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6C03" w:rsidRPr="009A1E49" w:rsidRDefault="00466C03" w:rsidP="00466C03">
      <w:pPr>
        <w:jc w:val="center"/>
        <w:rPr>
          <w:rFonts w:ascii="Times New Roman" w:hAnsi="Times New Roman" w:cs="Times New Roman"/>
          <w:b/>
          <w:color w:val="000000" w:themeColor="text1"/>
          <w:sz w:val="32"/>
        </w:rPr>
      </w:pPr>
      <w:r w:rsidRPr="009A1E49">
        <w:rPr>
          <w:rFonts w:ascii="Times New Roman" w:hAnsi="Times New Roman" w:cs="Times New Roman" w:hint="eastAsia"/>
          <w:b/>
          <w:color w:val="000000" w:themeColor="text1"/>
          <w:sz w:val="32"/>
        </w:rPr>
        <w:t>Journal of Educational Administration and Policy(JEAP)</w:t>
      </w:r>
    </w:p>
    <w:p w:rsidR="00691E04" w:rsidRPr="00BA4248" w:rsidRDefault="00691E04">
      <w:pPr>
        <w:rPr>
          <w:color w:val="000000" w:themeColor="text1"/>
          <w:spacing w:val="-10"/>
          <w:sz w:val="18"/>
          <w:szCs w:val="18"/>
        </w:rPr>
      </w:pPr>
    </w:p>
    <w:p w:rsidR="00691E04" w:rsidRPr="009A1E49" w:rsidRDefault="00FD4E1B">
      <w:pPr>
        <w:rPr>
          <w:rFonts w:ascii="Times New Roman" w:hAnsi="Times New Roman" w:cs="Times New Roman"/>
          <w:b/>
          <w:color w:val="000000" w:themeColor="text1"/>
          <w:sz w:val="28"/>
        </w:rPr>
      </w:pPr>
      <w:r w:rsidRPr="009A1E49">
        <w:rPr>
          <w:rFonts w:ascii="Times New Roman" w:hAnsi="Times New Roman" w:cs="Times New Roman"/>
          <w:b/>
          <w:color w:val="000000" w:themeColor="text1"/>
          <w:sz w:val="28"/>
        </w:rPr>
        <w:t xml:space="preserve">Aims and </w:t>
      </w:r>
      <w:r w:rsidR="00823486" w:rsidRPr="009A1E49">
        <w:rPr>
          <w:rFonts w:ascii="Times New Roman" w:hAnsi="Times New Roman" w:cs="Times New Roman" w:hint="eastAsia"/>
          <w:b/>
          <w:color w:val="000000" w:themeColor="text1"/>
          <w:sz w:val="28"/>
        </w:rPr>
        <w:t>S</w:t>
      </w:r>
      <w:r w:rsidRPr="009A1E49">
        <w:rPr>
          <w:rFonts w:ascii="Times New Roman" w:hAnsi="Times New Roman" w:cs="Times New Roman"/>
          <w:b/>
          <w:color w:val="000000" w:themeColor="text1"/>
          <w:sz w:val="28"/>
        </w:rPr>
        <w:t>cope</w:t>
      </w:r>
    </w:p>
    <w:p w:rsidR="00F8236D" w:rsidRPr="009A1E49" w:rsidRDefault="00FD4E1B" w:rsidP="00F8236D">
      <w:pPr>
        <w:rPr>
          <w:rFonts w:ascii="Times New Roman" w:hAnsi="Times New Roman" w:cs="Times New Roman"/>
          <w:color w:val="000000" w:themeColor="text1"/>
          <w:sz w:val="24"/>
        </w:rPr>
      </w:pPr>
      <w:r w:rsidRPr="009A1E49">
        <w:rPr>
          <w:rFonts w:ascii="Times New Roman" w:hAnsi="Times New Roman" w:cs="Times New Roman"/>
          <w:color w:val="000000" w:themeColor="text1"/>
          <w:sz w:val="24"/>
        </w:rPr>
        <w:t xml:space="preserve">The </w:t>
      </w:r>
      <w:r w:rsidRPr="009A1E49">
        <w:rPr>
          <w:rFonts w:ascii="Times New Roman" w:hAnsi="Times New Roman" w:cs="Times New Roman"/>
          <w:i/>
          <w:color w:val="000000" w:themeColor="text1"/>
          <w:sz w:val="24"/>
        </w:rPr>
        <w:t xml:space="preserve">Journal of Educational Administration </w:t>
      </w:r>
      <w:r w:rsidR="00466C03" w:rsidRPr="009A1E49">
        <w:rPr>
          <w:rFonts w:ascii="Times New Roman" w:hAnsi="Times New Roman" w:cs="Times New Roman" w:hint="eastAsia"/>
          <w:i/>
          <w:color w:val="000000" w:themeColor="text1"/>
          <w:sz w:val="24"/>
        </w:rPr>
        <w:t>and</w:t>
      </w:r>
      <w:r w:rsidRPr="009A1E49">
        <w:rPr>
          <w:rFonts w:ascii="Times New Roman" w:hAnsi="Times New Roman" w:cs="Times New Roman"/>
          <w:i/>
          <w:color w:val="000000" w:themeColor="text1"/>
          <w:sz w:val="24"/>
        </w:rPr>
        <w:t xml:space="preserve"> Policy</w:t>
      </w:r>
      <w:r w:rsidRPr="009A1E49">
        <w:rPr>
          <w:rFonts w:ascii="Times New Roman" w:hAnsi="Times New Roman" w:cs="Times New Roman"/>
          <w:color w:val="000000" w:themeColor="text1"/>
          <w:sz w:val="24"/>
        </w:rPr>
        <w:t xml:space="preserve"> (JEAP) is for all interested in the practice</w:t>
      </w:r>
      <w:r w:rsidR="00C77F54" w:rsidRPr="009A1E49">
        <w:rPr>
          <w:rFonts w:ascii="Times New Roman" w:hAnsi="Times New Roman" w:cs="Times New Roman" w:hint="eastAsia"/>
          <w:color w:val="000000" w:themeColor="text1"/>
          <w:sz w:val="24"/>
        </w:rPr>
        <w:t>s</w:t>
      </w:r>
      <w:r w:rsidRPr="009A1E49">
        <w:rPr>
          <w:rFonts w:ascii="Times New Roman" w:hAnsi="Times New Roman" w:cs="Times New Roman"/>
          <w:color w:val="000000" w:themeColor="text1"/>
          <w:sz w:val="24"/>
        </w:rPr>
        <w:t xml:space="preserve"> and theor</w:t>
      </w:r>
      <w:r w:rsidR="00C77F54" w:rsidRPr="009A1E49">
        <w:rPr>
          <w:rFonts w:ascii="Times New Roman" w:hAnsi="Times New Roman" w:cs="Times New Roman" w:hint="eastAsia"/>
          <w:color w:val="000000" w:themeColor="text1"/>
          <w:sz w:val="24"/>
        </w:rPr>
        <w:t>ies</w:t>
      </w:r>
      <w:r w:rsidR="00F1330B">
        <w:rPr>
          <w:rFonts w:ascii="Times New Roman" w:hAnsi="Times New Roman" w:cs="Times New Roman" w:hint="eastAsia"/>
          <w:color w:val="000000" w:themeColor="text1"/>
          <w:sz w:val="24"/>
        </w:rPr>
        <w:t xml:space="preserve"> </w:t>
      </w:r>
      <w:r w:rsidR="00C77F54" w:rsidRPr="009A1E49">
        <w:rPr>
          <w:rFonts w:ascii="Times New Roman" w:hAnsi="Times New Roman" w:cs="Times New Roman" w:hint="eastAsia"/>
          <w:color w:val="000000" w:themeColor="text1"/>
          <w:sz w:val="24"/>
        </w:rPr>
        <w:t>related to</w:t>
      </w:r>
      <w:r w:rsidRPr="009A1E49">
        <w:rPr>
          <w:rFonts w:ascii="Times New Roman" w:hAnsi="Times New Roman" w:cs="Times New Roman"/>
          <w:color w:val="000000" w:themeColor="text1"/>
          <w:sz w:val="24"/>
        </w:rPr>
        <w:t xml:space="preserve"> educational administration and polic</w:t>
      </w:r>
      <w:r w:rsidR="00C77F54" w:rsidRPr="009A1E49">
        <w:rPr>
          <w:rFonts w:ascii="Times New Roman" w:hAnsi="Times New Roman" w:cs="Times New Roman" w:hint="eastAsia"/>
          <w:color w:val="000000" w:themeColor="text1"/>
          <w:sz w:val="24"/>
        </w:rPr>
        <w:t>y</w:t>
      </w:r>
      <w:r w:rsidRPr="009A1E49">
        <w:rPr>
          <w:rFonts w:ascii="Times New Roman" w:hAnsi="Times New Roman" w:cs="Times New Roman"/>
          <w:color w:val="000000" w:themeColor="text1"/>
          <w:sz w:val="24"/>
        </w:rPr>
        <w:t xml:space="preserve"> worldwide. </w:t>
      </w:r>
      <w:r w:rsidR="00C77F54" w:rsidRPr="009A1E49">
        <w:rPr>
          <w:rFonts w:ascii="Times New Roman" w:hAnsi="Times New Roman" w:cs="Times New Roman" w:hint="eastAsia"/>
          <w:color w:val="000000" w:themeColor="text1"/>
          <w:sz w:val="24"/>
        </w:rPr>
        <w:t xml:space="preserve">It is published </w:t>
      </w:r>
      <w:r w:rsidR="00C77F54" w:rsidRPr="00267D4D">
        <w:rPr>
          <w:rFonts w:ascii="Times New Roman" w:hAnsi="Times New Roman" w:cs="Times New Roman" w:hint="eastAsia"/>
          <w:color w:val="000000" w:themeColor="text1"/>
          <w:sz w:val="24"/>
        </w:rPr>
        <w:t xml:space="preserve">annually </w:t>
      </w:r>
      <w:r w:rsidR="00C77F54" w:rsidRPr="009A1E49">
        <w:rPr>
          <w:rFonts w:ascii="Times New Roman" w:hAnsi="Times New Roman" w:cs="Times New Roman" w:hint="eastAsia"/>
          <w:color w:val="000000" w:themeColor="text1"/>
          <w:sz w:val="24"/>
        </w:rPr>
        <w:t>by t</w:t>
      </w:r>
      <w:r w:rsidR="00C77F54" w:rsidRPr="009A1E49">
        <w:rPr>
          <w:rFonts w:ascii="Times New Roman" w:hAnsi="Times New Roman" w:cs="Times New Roman"/>
          <w:color w:val="000000" w:themeColor="text1"/>
          <w:sz w:val="24"/>
        </w:rPr>
        <w:t xml:space="preserve">he </w:t>
      </w:r>
      <w:r w:rsidR="00C77F54" w:rsidRPr="00267D4D">
        <w:rPr>
          <w:rFonts w:ascii="Times New Roman" w:hAnsi="Times New Roman" w:cs="Times New Roman"/>
          <w:color w:val="000000" w:themeColor="text1"/>
          <w:sz w:val="24"/>
        </w:rPr>
        <w:t>Korean Educational Administration Society</w:t>
      </w:r>
      <w:r w:rsidR="00C77F54" w:rsidRPr="009A1E49">
        <w:rPr>
          <w:rFonts w:ascii="Times New Roman" w:hAnsi="Times New Roman" w:cs="Times New Roman" w:hint="eastAsia"/>
          <w:color w:val="000000" w:themeColor="text1"/>
          <w:sz w:val="24"/>
        </w:rPr>
        <w:t xml:space="preserve">(KEAS) </w:t>
      </w:r>
      <w:r w:rsidR="009A17C1" w:rsidRPr="009A1E49">
        <w:rPr>
          <w:rFonts w:ascii="Times New Roman" w:hAnsi="Times New Roman" w:cs="Times New Roman" w:hint="eastAsia"/>
          <w:color w:val="000000" w:themeColor="text1"/>
          <w:sz w:val="24"/>
        </w:rPr>
        <w:t>t</w:t>
      </w:r>
      <w:r w:rsidR="00C77F54" w:rsidRPr="009A1E49">
        <w:rPr>
          <w:rFonts w:ascii="Times New Roman" w:hAnsi="Times New Roman" w:cs="Times New Roman" w:hint="eastAsia"/>
          <w:color w:val="000000" w:themeColor="text1"/>
          <w:sz w:val="24"/>
        </w:rPr>
        <w:t>o</w:t>
      </w:r>
      <w:r w:rsidR="00386DAE" w:rsidRPr="009A1E49">
        <w:rPr>
          <w:rFonts w:ascii="Times New Roman" w:hAnsi="Times New Roman" w:cs="Times New Roman" w:hint="eastAsia"/>
          <w:color w:val="000000" w:themeColor="text1"/>
          <w:sz w:val="24"/>
        </w:rPr>
        <w:t xml:space="preserve"> provide </w:t>
      </w:r>
      <w:r w:rsidR="00F8236D" w:rsidRPr="009A1E49">
        <w:rPr>
          <w:rFonts w:ascii="Times New Roman" w:hAnsi="Times New Roman" w:cs="Times New Roman" w:hint="eastAsia"/>
          <w:color w:val="000000" w:themeColor="text1"/>
          <w:sz w:val="24"/>
        </w:rPr>
        <w:t xml:space="preserve">all readers including students, researchers, educators and educational administrators with studies and researches regarding to various issues of educational administration and policy in both </w:t>
      </w:r>
      <w:r w:rsidR="00F8236D" w:rsidRPr="009A1E49">
        <w:rPr>
          <w:rFonts w:ascii="Times New Roman" w:hAnsi="Times New Roman" w:cs="Times New Roman"/>
          <w:color w:val="000000" w:themeColor="text1"/>
          <w:sz w:val="24"/>
        </w:rPr>
        <w:t>K-12 and higher education</w:t>
      </w:r>
      <w:r w:rsidR="00F8236D" w:rsidRPr="009A1E49">
        <w:rPr>
          <w:rFonts w:ascii="Times New Roman" w:hAnsi="Times New Roman" w:cs="Times New Roman" w:hint="eastAsia"/>
          <w:color w:val="000000" w:themeColor="text1"/>
          <w:sz w:val="24"/>
        </w:rPr>
        <w:t>.</w:t>
      </w:r>
    </w:p>
    <w:p w:rsidR="00C77F54" w:rsidRPr="009A1E49" w:rsidRDefault="00C77F54" w:rsidP="00C77F54">
      <w:pPr>
        <w:rPr>
          <w:rFonts w:ascii="Times New Roman" w:eastAsia="돋움" w:hAnsi="Times New Roman" w:cs="Times New Roman"/>
          <w:color w:val="000000" w:themeColor="text1"/>
          <w:kern w:val="0"/>
          <w:sz w:val="18"/>
          <w:szCs w:val="18"/>
        </w:rPr>
      </w:pPr>
      <w:r w:rsidRPr="009A1E49">
        <w:rPr>
          <w:rFonts w:ascii="Times New Roman" w:hAnsi="Times New Roman" w:cs="Times New Roman"/>
          <w:color w:val="000000" w:themeColor="text1"/>
          <w:sz w:val="24"/>
        </w:rPr>
        <w:t xml:space="preserve">The journal committee encourages </w:t>
      </w:r>
      <w:r w:rsidR="009A71F6" w:rsidRPr="009A1E49">
        <w:rPr>
          <w:rFonts w:ascii="Times New Roman" w:hAnsi="Times New Roman" w:cs="Times New Roman" w:hint="eastAsia"/>
          <w:color w:val="000000" w:themeColor="text1"/>
          <w:sz w:val="24"/>
        </w:rPr>
        <w:t>worldwide authors to s</w:t>
      </w:r>
      <w:r w:rsidRPr="009A1E49">
        <w:rPr>
          <w:rFonts w:ascii="Times New Roman" w:hAnsi="Times New Roman" w:cs="Times New Roman"/>
          <w:color w:val="000000" w:themeColor="text1"/>
          <w:sz w:val="24"/>
        </w:rPr>
        <w:t>ubmi</w:t>
      </w:r>
      <w:r w:rsidR="009A71F6" w:rsidRPr="009A1E49">
        <w:rPr>
          <w:rFonts w:ascii="Times New Roman" w:hAnsi="Times New Roman" w:cs="Times New Roman" w:hint="eastAsia"/>
          <w:color w:val="000000" w:themeColor="text1"/>
          <w:sz w:val="24"/>
        </w:rPr>
        <w:t>t</w:t>
      </w:r>
      <w:r w:rsidRPr="009A1E49">
        <w:rPr>
          <w:rFonts w:ascii="Times New Roman" w:hAnsi="Times New Roman" w:cs="Times New Roman"/>
          <w:color w:val="000000" w:themeColor="text1"/>
          <w:sz w:val="24"/>
        </w:rPr>
        <w:t xml:space="preserve"> articles present</w:t>
      </w:r>
      <w:r w:rsidR="009A71F6" w:rsidRPr="009A1E49">
        <w:rPr>
          <w:rFonts w:ascii="Times New Roman" w:hAnsi="Times New Roman" w:cs="Times New Roman" w:hint="eastAsia"/>
          <w:color w:val="000000" w:themeColor="text1"/>
          <w:sz w:val="24"/>
        </w:rPr>
        <w:t>ing</w:t>
      </w:r>
      <w:r w:rsidRPr="009A1E49">
        <w:rPr>
          <w:rFonts w:ascii="Times New Roman" w:hAnsi="Times New Roman" w:cs="Times New Roman"/>
          <w:color w:val="000000" w:themeColor="text1"/>
          <w:sz w:val="24"/>
        </w:rPr>
        <w:t xml:space="preserve"> both theoretical and empirical research outcomes in </w:t>
      </w:r>
      <w:r w:rsidR="009A71F6" w:rsidRPr="009A1E49">
        <w:rPr>
          <w:rFonts w:ascii="Times New Roman" w:hAnsi="Times New Roman" w:cs="Times New Roman" w:hint="eastAsia"/>
          <w:color w:val="000000" w:themeColor="text1"/>
          <w:sz w:val="24"/>
        </w:rPr>
        <w:t xml:space="preserve">various </w:t>
      </w:r>
      <w:r w:rsidRPr="009A1E49">
        <w:rPr>
          <w:rFonts w:ascii="Times New Roman" w:hAnsi="Times New Roman" w:cs="Times New Roman"/>
          <w:color w:val="000000" w:themeColor="text1"/>
          <w:sz w:val="24"/>
        </w:rPr>
        <w:t>areas including, but are not limited to, the following topic</w:t>
      </w:r>
      <w:r w:rsidR="00132AF3" w:rsidRPr="009A1E49">
        <w:rPr>
          <w:rFonts w:ascii="Times New Roman" w:hAnsi="Times New Roman" w:cs="Times New Roman" w:hint="eastAsia"/>
          <w:color w:val="000000" w:themeColor="text1"/>
          <w:sz w:val="24"/>
        </w:rPr>
        <w:t>s</w:t>
      </w:r>
      <w:r w:rsidRPr="009A1E49">
        <w:rPr>
          <w:rFonts w:ascii="Times New Roman" w:hAnsi="Times New Roman" w:cs="Times New Roman"/>
          <w:color w:val="000000" w:themeColor="text1"/>
          <w:sz w:val="24"/>
        </w:rPr>
        <w:t>:</w:t>
      </w:r>
    </w:p>
    <w:p w:rsidR="004C4A55" w:rsidRPr="009A1E49" w:rsidRDefault="00CB5953" w:rsidP="003E4EAA">
      <w:pPr>
        <w:widowControl/>
        <w:numPr>
          <w:ilvl w:val="0"/>
          <w:numId w:val="1"/>
        </w:numPr>
        <w:wordWrap/>
        <w:autoSpaceDE/>
        <w:autoSpaceDN/>
        <w:spacing w:before="100" w:beforeAutospacing="1" w:after="100" w:afterAutospacing="1" w:line="240" w:lineRule="auto"/>
        <w:jc w:val="left"/>
        <w:rPr>
          <w:rFonts w:ascii="Times New Roman" w:eastAsia="돋움" w:hAnsi="Times New Roman" w:cs="Times New Roman"/>
          <w:color w:val="000000" w:themeColor="text1"/>
          <w:kern w:val="0"/>
          <w:sz w:val="24"/>
          <w:szCs w:val="18"/>
        </w:rPr>
      </w:pPr>
      <w:r w:rsidRPr="009A1E49">
        <w:rPr>
          <w:rFonts w:ascii="Times New Roman" w:eastAsia="돋움" w:hAnsi="Times New Roman" w:cs="Times New Roman" w:hint="eastAsia"/>
          <w:color w:val="000000" w:themeColor="text1"/>
          <w:kern w:val="0"/>
          <w:sz w:val="24"/>
          <w:szCs w:val="18"/>
        </w:rPr>
        <w:t>Educational</w:t>
      </w:r>
      <w:r w:rsidR="004C4A55" w:rsidRPr="009A1E49">
        <w:rPr>
          <w:rFonts w:ascii="Times New Roman" w:eastAsia="돋움" w:hAnsi="Times New Roman" w:cs="Times New Roman"/>
          <w:color w:val="000000" w:themeColor="text1"/>
          <w:kern w:val="0"/>
          <w:sz w:val="24"/>
          <w:szCs w:val="18"/>
        </w:rPr>
        <w:t xml:space="preserve"> administration, management and leadership</w:t>
      </w:r>
    </w:p>
    <w:p w:rsidR="003E4EAA" w:rsidRPr="009A1E49" w:rsidRDefault="00CB5953" w:rsidP="00993EDC">
      <w:pPr>
        <w:widowControl/>
        <w:numPr>
          <w:ilvl w:val="0"/>
          <w:numId w:val="1"/>
        </w:numPr>
        <w:wordWrap/>
        <w:autoSpaceDE/>
        <w:autoSpaceDN/>
        <w:spacing w:before="100" w:beforeAutospacing="1" w:after="100" w:afterAutospacing="1" w:line="240" w:lineRule="auto"/>
        <w:jc w:val="left"/>
        <w:rPr>
          <w:rFonts w:ascii="Times New Roman" w:eastAsia="돋움" w:hAnsi="Times New Roman" w:cs="Times New Roman"/>
          <w:color w:val="000000" w:themeColor="text1"/>
          <w:kern w:val="0"/>
          <w:sz w:val="24"/>
          <w:szCs w:val="18"/>
        </w:rPr>
      </w:pPr>
      <w:r w:rsidRPr="009A1E49">
        <w:rPr>
          <w:rFonts w:ascii="Times New Roman" w:eastAsia="돋움" w:hAnsi="Times New Roman" w:cs="Times New Roman" w:hint="eastAsia"/>
          <w:color w:val="000000" w:themeColor="text1"/>
          <w:kern w:val="0"/>
          <w:sz w:val="24"/>
          <w:szCs w:val="18"/>
        </w:rPr>
        <w:t>Educational organization</w:t>
      </w:r>
    </w:p>
    <w:p w:rsidR="00E10909" w:rsidRPr="009A1E49" w:rsidRDefault="008C36B7" w:rsidP="003E4EAA">
      <w:pPr>
        <w:widowControl/>
        <w:numPr>
          <w:ilvl w:val="0"/>
          <w:numId w:val="1"/>
        </w:numPr>
        <w:wordWrap/>
        <w:autoSpaceDE/>
        <w:autoSpaceDN/>
        <w:spacing w:before="100" w:beforeAutospacing="1" w:after="100" w:afterAutospacing="1" w:line="240" w:lineRule="auto"/>
        <w:jc w:val="left"/>
        <w:rPr>
          <w:rFonts w:ascii="Times New Roman" w:eastAsia="돋움" w:hAnsi="Times New Roman" w:cs="Times New Roman"/>
          <w:color w:val="000000" w:themeColor="text1"/>
          <w:kern w:val="0"/>
          <w:sz w:val="24"/>
          <w:szCs w:val="18"/>
        </w:rPr>
      </w:pPr>
      <w:r w:rsidRPr="009A1E49">
        <w:rPr>
          <w:rFonts w:ascii="Times New Roman" w:eastAsia="돋움" w:hAnsi="Times New Roman" w:cs="Times New Roman"/>
          <w:color w:val="000000" w:themeColor="text1"/>
          <w:kern w:val="0"/>
          <w:sz w:val="24"/>
          <w:szCs w:val="18"/>
        </w:rPr>
        <w:t>E</w:t>
      </w:r>
      <w:r w:rsidRPr="009A1E49">
        <w:rPr>
          <w:rFonts w:ascii="Times New Roman" w:eastAsia="돋움" w:hAnsi="Times New Roman" w:cs="Times New Roman" w:hint="eastAsia"/>
          <w:color w:val="000000" w:themeColor="text1"/>
          <w:kern w:val="0"/>
          <w:sz w:val="24"/>
          <w:szCs w:val="18"/>
        </w:rPr>
        <w:t>ducational s</w:t>
      </w:r>
      <w:r w:rsidR="00E10909" w:rsidRPr="009A1E49">
        <w:rPr>
          <w:rFonts w:ascii="Times New Roman" w:eastAsia="돋움" w:hAnsi="Times New Roman" w:cs="Times New Roman" w:hint="eastAsia"/>
          <w:color w:val="000000" w:themeColor="text1"/>
          <w:kern w:val="0"/>
          <w:sz w:val="24"/>
          <w:szCs w:val="18"/>
        </w:rPr>
        <w:t xml:space="preserve">upervision and </w:t>
      </w:r>
      <w:r w:rsidR="00E10909" w:rsidRPr="009A1E49">
        <w:rPr>
          <w:rFonts w:ascii="Times New Roman" w:eastAsia="돋움" w:hAnsi="Times New Roman" w:cs="Times New Roman"/>
          <w:color w:val="000000" w:themeColor="text1"/>
          <w:kern w:val="0"/>
          <w:sz w:val="24"/>
          <w:szCs w:val="18"/>
        </w:rPr>
        <w:t>counse</w:t>
      </w:r>
      <w:r w:rsidR="00E10909" w:rsidRPr="009A1E49">
        <w:rPr>
          <w:rFonts w:ascii="Times New Roman" w:eastAsia="돋움" w:hAnsi="Times New Roman" w:cs="Times New Roman" w:hint="eastAsia"/>
          <w:color w:val="000000" w:themeColor="text1"/>
          <w:kern w:val="0"/>
          <w:sz w:val="24"/>
          <w:szCs w:val="18"/>
        </w:rPr>
        <w:t>l</w:t>
      </w:r>
      <w:r w:rsidR="00E10909" w:rsidRPr="009A1E49">
        <w:rPr>
          <w:rFonts w:ascii="Times New Roman" w:eastAsia="돋움" w:hAnsi="Times New Roman" w:cs="Times New Roman"/>
          <w:color w:val="000000" w:themeColor="text1"/>
          <w:kern w:val="0"/>
          <w:sz w:val="24"/>
          <w:szCs w:val="18"/>
        </w:rPr>
        <w:t>ing</w:t>
      </w:r>
    </w:p>
    <w:p w:rsidR="004C4A55" w:rsidRPr="009A1E49" w:rsidRDefault="004C4A55" w:rsidP="003E4EAA">
      <w:pPr>
        <w:widowControl/>
        <w:numPr>
          <w:ilvl w:val="0"/>
          <w:numId w:val="1"/>
        </w:numPr>
        <w:wordWrap/>
        <w:autoSpaceDE/>
        <w:autoSpaceDN/>
        <w:spacing w:before="100" w:beforeAutospacing="1" w:after="100" w:afterAutospacing="1" w:line="240" w:lineRule="auto"/>
        <w:jc w:val="left"/>
        <w:rPr>
          <w:rFonts w:ascii="Times New Roman" w:eastAsia="돋움" w:hAnsi="Times New Roman" w:cs="Times New Roman"/>
          <w:color w:val="000000" w:themeColor="text1"/>
          <w:kern w:val="0"/>
          <w:sz w:val="24"/>
          <w:szCs w:val="18"/>
        </w:rPr>
      </w:pPr>
      <w:r w:rsidRPr="009A1E49">
        <w:rPr>
          <w:rFonts w:ascii="Times New Roman" w:eastAsia="돋움" w:hAnsi="Times New Roman" w:cs="Times New Roman"/>
          <w:color w:val="000000" w:themeColor="text1"/>
          <w:kern w:val="0"/>
          <w:sz w:val="24"/>
          <w:szCs w:val="18"/>
        </w:rPr>
        <w:t>Teaching and learning experiences both in and outside the classroom</w:t>
      </w:r>
    </w:p>
    <w:p w:rsidR="00993EDC" w:rsidRPr="009A1E49" w:rsidRDefault="00993EDC" w:rsidP="00993EDC">
      <w:pPr>
        <w:widowControl/>
        <w:numPr>
          <w:ilvl w:val="0"/>
          <w:numId w:val="1"/>
        </w:numPr>
        <w:wordWrap/>
        <w:autoSpaceDE/>
        <w:autoSpaceDN/>
        <w:spacing w:before="100" w:beforeAutospacing="1" w:after="100" w:afterAutospacing="1" w:line="240" w:lineRule="auto"/>
        <w:jc w:val="left"/>
        <w:rPr>
          <w:rFonts w:ascii="Times New Roman" w:eastAsia="돋움" w:hAnsi="Times New Roman" w:cs="Times New Roman"/>
          <w:color w:val="000000" w:themeColor="text1"/>
          <w:kern w:val="0"/>
          <w:sz w:val="24"/>
          <w:szCs w:val="18"/>
        </w:rPr>
      </w:pPr>
      <w:r w:rsidRPr="009A1E49">
        <w:rPr>
          <w:rFonts w:ascii="Times New Roman" w:eastAsia="돋움" w:hAnsi="Times New Roman" w:cs="Times New Roman" w:hint="eastAsia"/>
          <w:color w:val="000000" w:themeColor="text1"/>
          <w:kern w:val="0"/>
          <w:sz w:val="24"/>
          <w:szCs w:val="18"/>
        </w:rPr>
        <w:t>P</w:t>
      </w:r>
      <w:r w:rsidRPr="009A1E49">
        <w:rPr>
          <w:rFonts w:ascii="Times New Roman" w:eastAsia="돋움" w:hAnsi="Times New Roman" w:cs="Times New Roman"/>
          <w:color w:val="000000" w:themeColor="text1"/>
          <w:kern w:val="0"/>
          <w:sz w:val="24"/>
          <w:szCs w:val="18"/>
        </w:rPr>
        <w:t>olicy</w:t>
      </w:r>
      <w:r w:rsidRPr="009A1E49">
        <w:rPr>
          <w:rFonts w:ascii="Times New Roman" w:eastAsia="돋움" w:hAnsi="Times New Roman" w:cs="Times New Roman" w:hint="eastAsia"/>
          <w:color w:val="000000" w:themeColor="text1"/>
          <w:kern w:val="0"/>
          <w:sz w:val="24"/>
          <w:szCs w:val="18"/>
        </w:rPr>
        <w:t xml:space="preserve"> making and policy alternative in education</w:t>
      </w:r>
    </w:p>
    <w:p w:rsidR="00993EDC" w:rsidRPr="009A1E49" w:rsidRDefault="00993EDC" w:rsidP="00993EDC">
      <w:pPr>
        <w:widowControl/>
        <w:numPr>
          <w:ilvl w:val="0"/>
          <w:numId w:val="1"/>
        </w:numPr>
        <w:wordWrap/>
        <w:autoSpaceDE/>
        <w:autoSpaceDN/>
        <w:spacing w:before="100" w:beforeAutospacing="1" w:after="100" w:afterAutospacing="1" w:line="240" w:lineRule="auto"/>
        <w:jc w:val="left"/>
        <w:rPr>
          <w:rFonts w:ascii="Times New Roman" w:eastAsia="돋움" w:hAnsi="Times New Roman" w:cs="Times New Roman"/>
          <w:color w:val="000000" w:themeColor="text1"/>
          <w:kern w:val="0"/>
          <w:sz w:val="24"/>
          <w:szCs w:val="18"/>
        </w:rPr>
      </w:pPr>
      <w:r w:rsidRPr="009A1E49">
        <w:rPr>
          <w:rFonts w:ascii="Times New Roman" w:eastAsia="돋움" w:hAnsi="Times New Roman" w:cs="Times New Roman" w:hint="eastAsia"/>
          <w:color w:val="000000" w:themeColor="text1"/>
          <w:kern w:val="0"/>
          <w:sz w:val="24"/>
          <w:szCs w:val="18"/>
        </w:rPr>
        <w:t>Policy e</w:t>
      </w:r>
      <w:r w:rsidRPr="009A1E49">
        <w:rPr>
          <w:rFonts w:ascii="Times New Roman" w:eastAsia="돋움" w:hAnsi="Times New Roman" w:cs="Times New Roman"/>
          <w:color w:val="000000" w:themeColor="text1"/>
          <w:kern w:val="0"/>
          <w:sz w:val="24"/>
          <w:szCs w:val="18"/>
        </w:rPr>
        <w:t>valuation and assessment in education</w:t>
      </w:r>
    </w:p>
    <w:p w:rsidR="006D3D95" w:rsidRPr="009A1E49" w:rsidRDefault="004C4A55" w:rsidP="00FD4E1B">
      <w:pPr>
        <w:widowControl/>
        <w:numPr>
          <w:ilvl w:val="0"/>
          <w:numId w:val="1"/>
        </w:numPr>
        <w:wordWrap/>
        <w:autoSpaceDE/>
        <w:autoSpaceDN/>
        <w:spacing w:before="100" w:beforeAutospacing="1" w:after="100" w:afterAutospacing="1" w:line="240" w:lineRule="auto"/>
        <w:jc w:val="left"/>
        <w:rPr>
          <w:rFonts w:ascii="Times New Roman" w:eastAsia="돋움" w:hAnsi="Times New Roman" w:cs="Times New Roman"/>
          <w:color w:val="000000" w:themeColor="text1"/>
          <w:kern w:val="0"/>
          <w:sz w:val="24"/>
          <w:szCs w:val="18"/>
        </w:rPr>
      </w:pPr>
      <w:r w:rsidRPr="009A1E49">
        <w:rPr>
          <w:rFonts w:ascii="Times New Roman" w:eastAsia="돋움" w:hAnsi="Times New Roman" w:cs="Times New Roman"/>
          <w:color w:val="000000" w:themeColor="text1"/>
          <w:kern w:val="0"/>
          <w:sz w:val="24"/>
          <w:szCs w:val="18"/>
        </w:rPr>
        <w:t xml:space="preserve">Educational finance and </w:t>
      </w:r>
      <w:r w:rsidR="006D3D95" w:rsidRPr="009A1E49">
        <w:rPr>
          <w:rFonts w:ascii="Times New Roman" w:eastAsia="돋움" w:hAnsi="Times New Roman" w:cs="Times New Roman" w:hint="eastAsia"/>
          <w:color w:val="000000" w:themeColor="text1"/>
          <w:kern w:val="0"/>
          <w:sz w:val="24"/>
          <w:szCs w:val="18"/>
        </w:rPr>
        <w:t>economics</w:t>
      </w:r>
    </w:p>
    <w:p w:rsidR="00E26F03" w:rsidRPr="009A1E49" w:rsidRDefault="006D3D95" w:rsidP="00E26F03">
      <w:pPr>
        <w:widowControl/>
        <w:numPr>
          <w:ilvl w:val="0"/>
          <w:numId w:val="1"/>
        </w:numPr>
        <w:wordWrap/>
        <w:autoSpaceDE/>
        <w:autoSpaceDN/>
        <w:spacing w:before="100" w:beforeAutospacing="1" w:after="100" w:afterAutospacing="1" w:line="240" w:lineRule="auto"/>
        <w:jc w:val="left"/>
        <w:rPr>
          <w:rFonts w:ascii="Times New Roman" w:eastAsia="돋움" w:hAnsi="Times New Roman" w:cs="Times New Roman"/>
          <w:color w:val="000000" w:themeColor="text1"/>
          <w:kern w:val="0"/>
          <w:sz w:val="24"/>
          <w:szCs w:val="18"/>
        </w:rPr>
      </w:pPr>
      <w:r w:rsidRPr="009A1E49">
        <w:rPr>
          <w:rFonts w:ascii="Times New Roman" w:eastAsia="돋움" w:hAnsi="Times New Roman" w:cs="Times New Roman" w:hint="eastAsia"/>
          <w:color w:val="000000" w:themeColor="text1"/>
          <w:kern w:val="0"/>
          <w:sz w:val="24"/>
          <w:szCs w:val="18"/>
        </w:rPr>
        <w:t xml:space="preserve">Educational </w:t>
      </w:r>
      <w:r w:rsidR="004C4A55" w:rsidRPr="009A1E49">
        <w:rPr>
          <w:rFonts w:ascii="Times New Roman" w:eastAsia="돋움" w:hAnsi="Times New Roman" w:cs="Times New Roman"/>
          <w:color w:val="000000" w:themeColor="text1"/>
          <w:kern w:val="0"/>
          <w:sz w:val="24"/>
          <w:szCs w:val="18"/>
        </w:rPr>
        <w:t xml:space="preserve">law </w:t>
      </w:r>
    </w:p>
    <w:p w:rsidR="00466C03" w:rsidRPr="009A1E49" w:rsidRDefault="00E26F03" w:rsidP="00466C03">
      <w:pPr>
        <w:widowControl/>
        <w:numPr>
          <w:ilvl w:val="0"/>
          <w:numId w:val="1"/>
        </w:numPr>
        <w:wordWrap/>
        <w:autoSpaceDE/>
        <w:autoSpaceDN/>
        <w:spacing w:before="100" w:beforeAutospacing="1" w:after="100" w:afterAutospacing="1" w:line="240" w:lineRule="auto"/>
        <w:jc w:val="left"/>
        <w:rPr>
          <w:rFonts w:ascii="Times New Roman" w:eastAsia="돋움" w:hAnsi="Times New Roman" w:cs="Times New Roman"/>
          <w:color w:val="000000" w:themeColor="text1"/>
          <w:kern w:val="0"/>
          <w:sz w:val="24"/>
          <w:szCs w:val="18"/>
        </w:rPr>
      </w:pPr>
      <w:r w:rsidRPr="009A1E49">
        <w:rPr>
          <w:rFonts w:ascii="Times New Roman" w:eastAsia="돋움" w:hAnsi="Times New Roman" w:cs="Times New Roman"/>
          <w:color w:val="000000" w:themeColor="text1"/>
          <w:kern w:val="0"/>
          <w:sz w:val="24"/>
          <w:szCs w:val="18"/>
        </w:rPr>
        <w:t xml:space="preserve">Educational </w:t>
      </w:r>
      <w:r w:rsidR="00E10909" w:rsidRPr="009A1E49">
        <w:rPr>
          <w:rFonts w:ascii="Times New Roman" w:eastAsia="돋움" w:hAnsi="Times New Roman" w:cs="Times New Roman" w:hint="eastAsia"/>
          <w:color w:val="000000" w:themeColor="text1"/>
          <w:kern w:val="0"/>
          <w:sz w:val="24"/>
          <w:szCs w:val="18"/>
        </w:rPr>
        <w:t xml:space="preserve">reforms and </w:t>
      </w:r>
      <w:r w:rsidRPr="009A1E49">
        <w:rPr>
          <w:rFonts w:ascii="Times New Roman" w:eastAsia="돋움" w:hAnsi="Times New Roman" w:cs="Times New Roman"/>
          <w:color w:val="000000" w:themeColor="text1"/>
          <w:kern w:val="0"/>
          <w:sz w:val="24"/>
          <w:szCs w:val="18"/>
        </w:rPr>
        <w:t>innovati</w:t>
      </w:r>
      <w:r w:rsidR="00E10909" w:rsidRPr="009A1E49">
        <w:rPr>
          <w:rFonts w:ascii="Times New Roman" w:eastAsia="돋움" w:hAnsi="Times New Roman" w:cs="Times New Roman" w:hint="eastAsia"/>
          <w:color w:val="000000" w:themeColor="text1"/>
          <w:kern w:val="0"/>
          <w:sz w:val="24"/>
          <w:szCs w:val="18"/>
        </w:rPr>
        <w:t>ons</w:t>
      </w:r>
    </w:p>
    <w:p w:rsidR="00442308" w:rsidRPr="00267D4D" w:rsidRDefault="00442308" w:rsidP="00267D4D">
      <w:pPr>
        <w:rPr>
          <w:rFonts w:ascii="Times New Roman" w:hAnsi="Times New Roman" w:cs="Times New Roman"/>
          <w:color w:val="000000" w:themeColor="text1"/>
          <w:sz w:val="24"/>
        </w:rPr>
      </w:pPr>
    </w:p>
    <w:p w:rsidR="0049254C" w:rsidRPr="009A1E49" w:rsidRDefault="0049254C" w:rsidP="0049254C">
      <w:pPr>
        <w:rPr>
          <w:rFonts w:ascii="Times New Roman" w:hAnsi="Times New Roman" w:cs="Times New Roman"/>
          <w:b/>
          <w:color w:val="000000" w:themeColor="text1"/>
          <w:sz w:val="28"/>
          <w:szCs w:val="24"/>
        </w:rPr>
      </w:pPr>
      <w:r w:rsidRPr="009A1E49">
        <w:rPr>
          <w:rFonts w:ascii="Times New Roman" w:hAnsi="Times New Roman" w:cs="Times New Roman"/>
          <w:b/>
          <w:color w:val="000000" w:themeColor="text1"/>
          <w:sz w:val="28"/>
          <w:szCs w:val="24"/>
        </w:rPr>
        <w:t>Submission Guideline</w:t>
      </w:r>
      <w:r w:rsidR="00501816" w:rsidRPr="009A1E49">
        <w:rPr>
          <w:rFonts w:ascii="Times New Roman" w:hAnsi="Times New Roman" w:cs="Times New Roman" w:hint="eastAsia"/>
          <w:b/>
          <w:color w:val="000000" w:themeColor="text1"/>
          <w:sz w:val="28"/>
          <w:szCs w:val="24"/>
        </w:rPr>
        <w:t>s</w:t>
      </w:r>
    </w:p>
    <w:p w:rsidR="00174241" w:rsidRPr="009A1E49" w:rsidRDefault="00610E3E" w:rsidP="0049254C">
      <w:pPr>
        <w:rPr>
          <w:rFonts w:ascii="Times New Roman" w:hAnsi="Times New Roman" w:cs="Times New Roman"/>
          <w:b/>
          <w:color w:val="000000" w:themeColor="text1"/>
          <w:sz w:val="24"/>
          <w:szCs w:val="24"/>
        </w:rPr>
      </w:pPr>
      <w:r w:rsidRPr="009A1E49">
        <w:rPr>
          <w:rFonts w:ascii="Times New Roman" w:hAnsi="Times New Roman" w:cs="Times New Roman" w:hint="eastAsia"/>
          <w:b/>
          <w:color w:val="000000" w:themeColor="text1"/>
          <w:sz w:val="24"/>
          <w:szCs w:val="24"/>
        </w:rPr>
        <w:t>&lt;</w:t>
      </w:r>
      <w:r w:rsidR="00B310AB" w:rsidRPr="009A1E49">
        <w:rPr>
          <w:rFonts w:ascii="Times New Roman" w:hAnsi="Times New Roman" w:cs="Times New Roman" w:hint="eastAsia"/>
          <w:b/>
          <w:color w:val="000000" w:themeColor="text1"/>
          <w:sz w:val="24"/>
          <w:szCs w:val="24"/>
        </w:rPr>
        <w:t xml:space="preserve">Manuscript </w:t>
      </w:r>
      <w:r w:rsidR="00373BB3" w:rsidRPr="009A1E49">
        <w:rPr>
          <w:rFonts w:ascii="Times New Roman" w:hAnsi="Times New Roman" w:cs="Times New Roman" w:hint="eastAsia"/>
          <w:b/>
          <w:color w:val="000000" w:themeColor="text1"/>
          <w:sz w:val="24"/>
          <w:szCs w:val="24"/>
        </w:rPr>
        <w:t>Submission</w:t>
      </w:r>
      <w:r w:rsidRPr="009A1E49">
        <w:rPr>
          <w:rFonts w:ascii="Times New Roman" w:hAnsi="Times New Roman" w:cs="Times New Roman" w:hint="eastAsia"/>
          <w:b/>
          <w:color w:val="000000" w:themeColor="text1"/>
          <w:sz w:val="24"/>
          <w:szCs w:val="24"/>
        </w:rPr>
        <w:t>&gt;</w:t>
      </w:r>
    </w:p>
    <w:p w:rsidR="00F72B36" w:rsidRPr="009A1E49" w:rsidRDefault="00F11E47" w:rsidP="00F72B36">
      <w:pPr>
        <w:widowControl/>
        <w:shd w:val="clear" w:color="auto" w:fill="FFFFFF"/>
        <w:wordWrap/>
        <w:autoSpaceDE/>
        <w:autoSpaceDN/>
        <w:spacing w:after="120" w:line="270" w:lineRule="atLeast"/>
        <w:jc w:val="left"/>
        <w:rPr>
          <w:rFonts w:ascii="Times New Roman" w:eastAsia="돋움" w:hAnsi="Times New Roman" w:cs="Times New Roman"/>
          <w:color w:val="000000" w:themeColor="text1"/>
          <w:sz w:val="24"/>
          <w:szCs w:val="18"/>
        </w:rPr>
      </w:pPr>
      <w:r w:rsidRPr="009A1E49">
        <w:rPr>
          <w:rFonts w:ascii="Times New Roman" w:eastAsia="돋움" w:hAnsi="Times New Roman" w:cs="Times New Roman" w:hint="eastAsia"/>
          <w:color w:val="000000" w:themeColor="text1"/>
          <w:sz w:val="24"/>
          <w:szCs w:val="18"/>
        </w:rPr>
        <w:t>M</w:t>
      </w:r>
      <w:r w:rsidR="00F72B36" w:rsidRPr="009A1E49">
        <w:rPr>
          <w:rFonts w:ascii="Times New Roman" w:eastAsia="돋움" w:hAnsi="Times New Roman" w:cs="Times New Roman"/>
          <w:color w:val="000000" w:themeColor="text1"/>
          <w:sz w:val="24"/>
          <w:szCs w:val="18"/>
        </w:rPr>
        <w:t xml:space="preserve">anuscripts </w:t>
      </w:r>
      <w:r w:rsidR="00F452D3" w:rsidRPr="009A1E49">
        <w:rPr>
          <w:rFonts w:ascii="Times New Roman" w:eastAsia="돋움" w:hAnsi="Times New Roman" w:cs="Times New Roman" w:hint="eastAsia"/>
          <w:color w:val="000000" w:themeColor="text1"/>
          <w:sz w:val="24"/>
          <w:szCs w:val="18"/>
        </w:rPr>
        <w:t>to</w:t>
      </w:r>
      <w:r w:rsidR="004F341E">
        <w:rPr>
          <w:rFonts w:ascii="Times New Roman" w:eastAsia="돋움" w:hAnsi="Times New Roman" w:cs="Times New Roman" w:hint="eastAsia"/>
          <w:color w:val="000000" w:themeColor="text1"/>
          <w:sz w:val="24"/>
          <w:szCs w:val="18"/>
        </w:rPr>
        <w:t xml:space="preserve"> </w:t>
      </w:r>
      <w:r w:rsidR="00CB5EFF" w:rsidRPr="009A1E49">
        <w:rPr>
          <w:rFonts w:ascii="Times New Roman" w:eastAsia="돋움" w:hAnsi="Times New Roman" w:cs="Times New Roman" w:hint="eastAsia"/>
          <w:color w:val="000000" w:themeColor="text1"/>
          <w:sz w:val="24"/>
          <w:szCs w:val="18"/>
        </w:rPr>
        <w:t>publi</w:t>
      </w:r>
      <w:r w:rsidR="00F452D3" w:rsidRPr="009A1E49">
        <w:rPr>
          <w:rFonts w:ascii="Times New Roman" w:eastAsia="돋움" w:hAnsi="Times New Roman" w:cs="Times New Roman" w:hint="eastAsia"/>
          <w:color w:val="000000" w:themeColor="text1"/>
          <w:sz w:val="24"/>
          <w:szCs w:val="18"/>
        </w:rPr>
        <w:t>sh</w:t>
      </w:r>
      <w:r w:rsidR="004F341E">
        <w:rPr>
          <w:rFonts w:ascii="Times New Roman" w:eastAsia="돋움" w:hAnsi="Times New Roman" w:cs="Times New Roman" w:hint="eastAsia"/>
          <w:color w:val="000000" w:themeColor="text1"/>
          <w:sz w:val="24"/>
          <w:szCs w:val="18"/>
        </w:rPr>
        <w:t xml:space="preserve"> </w:t>
      </w:r>
      <w:r w:rsidR="00F452D3" w:rsidRPr="009A1E49">
        <w:rPr>
          <w:rFonts w:ascii="Times New Roman" w:eastAsia="돋움" w:hAnsi="Times New Roman" w:cs="Times New Roman" w:hint="eastAsia"/>
          <w:color w:val="000000" w:themeColor="text1"/>
          <w:sz w:val="24"/>
          <w:szCs w:val="18"/>
        </w:rPr>
        <w:t>in the</w:t>
      </w:r>
      <w:r w:rsidR="004F341E">
        <w:rPr>
          <w:rFonts w:ascii="Times New Roman" w:eastAsia="돋움" w:hAnsi="Times New Roman" w:cs="Times New Roman" w:hint="eastAsia"/>
          <w:color w:val="000000" w:themeColor="text1"/>
          <w:sz w:val="24"/>
          <w:szCs w:val="18"/>
        </w:rPr>
        <w:t xml:space="preserve"> </w:t>
      </w:r>
      <w:r w:rsidR="00F72B36" w:rsidRPr="009A1E49">
        <w:rPr>
          <w:rFonts w:ascii="Times New Roman" w:eastAsia="돋움" w:hAnsi="Times New Roman" w:cs="Times New Roman"/>
          <w:color w:val="000000" w:themeColor="text1"/>
          <w:sz w:val="24"/>
          <w:szCs w:val="18"/>
        </w:rPr>
        <w:t>Journal of Educational Administration and Policy (JEAP) should be submitted</w:t>
      </w:r>
      <w:r w:rsidR="00F72B36" w:rsidRPr="009A1E49">
        <w:rPr>
          <w:rFonts w:ascii="Times New Roman" w:eastAsia="돋움" w:hAnsi="Times New Roman" w:cs="Times New Roman" w:hint="eastAsia"/>
          <w:color w:val="000000" w:themeColor="text1"/>
          <w:sz w:val="24"/>
          <w:szCs w:val="18"/>
        </w:rPr>
        <w:t xml:space="preserve"> electronically</w:t>
      </w:r>
      <w:r w:rsidR="004F341E">
        <w:rPr>
          <w:rFonts w:ascii="Times New Roman" w:eastAsia="돋움" w:hAnsi="Times New Roman" w:cs="Times New Roman" w:hint="eastAsia"/>
          <w:color w:val="000000" w:themeColor="text1"/>
          <w:sz w:val="24"/>
          <w:szCs w:val="18"/>
        </w:rPr>
        <w:t xml:space="preserve"> </w:t>
      </w:r>
      <w:r w:rsidR="00F72B36" w:rsidRPr="009A1E49">
        <w:rPr>
          <w:rFonts w:ascii="Times New Roman" w:eastAsia="돋움" w:hAnsi="Times New Roman" w:cs="Times New Roman" w:hint="eastAsia"/>
          <w:color w:val="000000" w:themeColor="text1"/>
          <w:sz w:val="24"/>
          <w:szCs w:val="18"/>
        </w:rPr>
        <w:t xml:space="preserve">to KEAS </w:t>
      </w:r>
      <w:r w:rsidR="00F72B36" w:rsidRPr="009A1E49">
        <w:rPr>
          <w:rFonts w:ascii="Times New Roman" w:eastAsia="돋움" w:hAnsi="Times New Roman" w:cs="Times New Roman"/>
          <w:color w:val="000000" w:themeColor="text1"/>
          <w:sz w:val="24"/>
          <w:szCs w:val="18"/>
        </w:rPr>
        <w:t>(</w:t>
      </w:r>
      <w:r w:rsidR="00F72B36" w:rsidRPr="009A1E49">
        <w:rPr>
          <w:rFonts w:ascii="Times New Roman" w:eastAsia="굴림" w:hAnsi="Times New Roman" w:cs="Times New Roman" w:hint="eastAsia"/>
          <w:b/>
          <w:color w:val="000000" w:themeColor="text1"/>
          <w:kern w:val="0"/>
          <w:sz w:val="24"/>
          <w:szCs w:val="24"/>
        </w:rPr>
        <w:t>keas</w:t>
      </w:r>
      <w:r w:rsidR="00784F39">
        <w:rPr>
          <w:rFonts w:ascii="Times New Roman" w:eastAsia="굴림" w:hAnsi="Times New Roman" w:cs="Times New Roman"/>
          <w:b/>
          <w:color w:val="000000" w:themeColor="text1"/>
          <w:kern w:val="0"/>
          <w:sz w:val="24"/>
          <w:szCs w:val="24"/>
        </w:rPr>
        <w:t>1967</w:t>
      </w:r>
      <w:r w:rsidR="00F72B36" w:rsidRPr="009A1E49">
        <w:rPr>
          <w:rFonts w:ascii="Times New Roman" w:eastAsia="굴림" w:hAnsi="Times New Roman" w:cs="Times New Roman" w:hint="eastAsia"/>
          <w:b/>
          <w:color w:val="000000" w:themeColor="text1"/>
          <w:kern w:val="0"/>
          <w:sz w:val="24"/>
          <w:szCs w:val="24"/>
        </w:rPr>
        <w:t>@</w:t>
      </w:r>
      <w:r w:rsidR="00784F39">
        <w:rPr>
          <w:rFonts w:ascii="Times New Roman" w:eastAsia="굴림" w:hAnsi="Times New Roman" w:cs="Times New Roman"/>
          <w:b/>
          <w:color w:val="000000" w:themeColor="text1"/>
          <w:kern w:val="0"/>
          <w:sz w:val="24"/>
          <w:szCs w:val="24"/>
        </w:rPr>
        <w:t>naver</w:t>
      </w:r>
      <w:bookmarkStart w:id="0" w:name="_GoBack"/>
      <w:bookmarkEnd w:id="0"/>
      <w:r w:rsidR="00F72B36" w:rsidRPr="009A1E49">
        <w:rPr>
          <w:rFonts w:ascii="Times New Roman" w:eastAsia="굴림" w:hAnsi="Times New Roman" w:cs="Times New Roman" w:hint="eastAsia"/>
          <w:b/>
          <w:color w:val="000000" w:themeColor="text1"/>
          <w:kern w:val="0"/>
          <w:sz w:val="24"/>
          <w:szCs w:val="24"/>
        </w:rPr>
        <w:t>.com</w:t>
      </w:r>
      <w:r w:rsidR="00F72B36" w:rsidRPr="009A1E49">
        <w:rPr>
          <w:rFonts w:ascii="Times New Roman" w:eastAsia="돋움" w:hAnsi="Times New Roman" w:cs="Times New Roman"/>
          <w:color w:val="000000" w:themeColor="text1"/>
          <w:sz w:val="24"/>
          <w:szCs w:val="18"/>
        </w:rPr>
        <w:t>).</w:t>
      </w:r>
    </w:p>
    <w:p w:rsidR="00D775AD" w:rsidRPr="009A1E49" w:rsidRDefault="002D111F" w:rsidP="00D775AD">
      <w:pPr>
        <w:widowControl/>
        <w:wordWrap/>
        <w:autoSpaceDE/>
        <w:autoSpaceDN/>
        <w:rPr>
          <w:rFonts w:ascii="Times New Roman" w:hAnsi="Times New Roman" w:cs="Times New Roman"/>
          <w:color w:val="000000" w:themeColor="text1"/>
          <w:sz w:val="24"/>
          <w:szCs w:val="24"/>
        </w:rPr>
      </w:pPr>
      <w:r w:rsidRPr="009A1E49">
        <w:rPr>
          <w:rFonts w:ascii="Times New Roman" w:hAnsi="Times New Roman" w:cs="Times New Roman" w:hint="eastAsia"/>
          <w:color w:val="000000" w:themeColor="text1"/>
          <w:sz w:val="24"/>
          <w:szCs w:val="24"/>
        </w:rPr>
        <w:t>The submitted manuscript should be an unpublished paper and should not be concurrently under consideration for publication elsewhere.</w:t>
      </w:r>
      <w:r w:rsidR="004F341E">
        <w:rPr>
          <w:rFonts w:ascii="Times New Roman" w:hAnsi="Times New Roman" w:cs="Times New Roman" w:hint="eastAsia"/>
          <w:color w:val="000000" w:themeColor="text1"/>
          <w:sz w:val="24"/>
          <w:szCs w:val="24"/>
        </w:rPr>
        <w:t xml:space="preserve"> </w:t>
      </w:r>
      <w:r w:rsidR="00EA30C3" w:rsidRPr="009A1E49">
        <w:rPr>
          <w:rFonts w:ascii="Times New Roman" w:hAnsi="Times New Roman" w:cs="Times New Roman" w:hint="eastAsia"/>
          <w:color w:val="000000" w:themeColor="text1"/>
          <w:sz w:val="24"/>
          <w:szCs w:val="24"/>
        </w:rPr>
        <w:t xml:space="preserve">Manuscripts should be written in English and follow the style guideline as below. </w:t>
      </w:r>
      <w:r w:rsidR="00D775AD" w:rsidRPr="009A1E49">
        <w:rPr>
          <w:rFonts w:ascii="Times New Roman" w:hAnsi="Times New Roman" w:cs="Times New Roman" w:hint="eastAsia"/>
          <w:color w:val="000000" w:themeColor="text1"/>
          <w:sz w:val="24"/>
          <w:szCs w:val="24"/>
        </w:rPr>
        <w:t>[</w:t>
      </w:r>
      <w:r w:rsidR="00D775AD" w:rsidRPr="009A1E49">
        <w:rPr>
          <w:rFonts w:ascii="Times New Roman" w:hAnsi="Times New Roman" w:cs="Times New Roman"/>
          <w:color w:val="000000" w:themeColor="text1"/>
          <w:sz w:val="24"/>
          <w:szCs w:val="24"/>
        </w:rPr>
        <w:t xml:space="preserve">Manuscripts should follow the style of the 6th edition of the </w:t>
      </w:r>
      <w:r w:rsidR="00D775AD" w:rsidRPr="009A1E49">
        <w:rPr>
          <w:rFonts w:ascii="Times New Roman" w:hAnsi="Times New Roman" w:cs="Times New Roman"/>
          <w:i/>
          <w:iCs/>
          <w:color w:val="000000" w:themeColor="text1"/>
          <w:sz w:val="24"/>
          <w:szCs w:val="24"/>
        </w:rPr>
        <w:t>Publication Manual of the American Psychological Association</w:t>
      </w:r>
      <w:r w:rsidR="00D775AD" w:rsidRPr="009A1E49">
        <w:rPr>
          <w:rFonts w:ascii="Times New Roman" w:hAnsi="Times New Roman" w:cs="Times New Roman"/>
          <w:color w:val="000000" w:themeColor="text1"/>
          <w:sz w:val="24"/>
          <w:szCs w:val="24"/>
        </w:rPr>
        <w:t xml:space="preserve"> (APA)</w:t>
      </w:r>
      <w:r w:rsidR="00D775AD" w:rsidRPr="009A1E49">
        <w:rPr>
          <w:rFonts w:ascii="Times New Roman" w:hAnsi="Times New Roman" w:cs="Times New Roman" w:hint="eastAsia"/>
          <w:color w:val="000000" w:themeColor="text1"/>
          <w:sz w:val="24"/>
          <w:szCs w:val="24"/>
        </w:rPr>
        <w:t>]</w:t>
      </w:r>
    </w:p>
    <w:p w:rsidR="005050D1" w:rsidRPr="009A1E49" w:rsidRDefault="005050D1" w:rsidP="0049254C">
      <w:pPr>
        <w:rPr>
          <w:rFonts w:ascii="Times New Roman" w:hAnsi="Times New Roman" w:cs="Times New Roman"/>
          <w:color w:val="000000" w:themeColor="text1"/>
          <w:sz w:val="24"/>
          <w:szCs w:val="24"/>
        </w:rPr>
      </w:pPr>
      <w:r w:rsidRPr="009A1E49">
        <w:rPr>
          <w:rFonts w:ascii="Times New Roman" w:hAnsi="Times New Roman" w:cs="Times New Roman" w:hint="eastAsia"/>
          <w:color w:val="000000" w:themeColor="text1"/>
          <w:sz w:val="24"/>
          <w:szCs w:val="24"/>
        </w:rPr>
        <w:t xml:space="preserve">All accepted manuscripts become the property of the KEAS. Authors are required to sign an agreement for the transfer of Copyright to KEAS when their manuscripts are accepted. </w:t>
      </w:r>
    </w:p>
    <w:p w:rsidR="00FA62CA" w:rsidRPr="009A1E49" w:rsidRDefault="00FA62CA" w:rsidP="0049254C">
      <w:pPr>
        <w:widowControl/>
        <w:shd w:val="clear" w:color="auto" w:fill="FFFFFF"/>
        <w:wordWrap/>
        <w:autoSpaceDE/>
        <w:autoSpaceDN/>
        <w:spacing w:before="225" w:after="0" w:line="270" w:lineRule="atLeast"/>
        <w:jc w:val="left"/>
        <w:outlineLvl w:val="4"/>
        <w:rPr>
          <w:rFonts w:ascii="Times New Roman" w:hAnsi="Times New Roman" w:cs="Times New Roman"/>
          <w:b/>
          <w:color w:val="000000" w:themeColor="text1"/>
          <w:sz w:val="24"/>
          <w:szCs w:val="24"/>
        </w:rPr>
      </w:pPr>
    </w:p>
    <w:p w:rsidR="00267D4D" w:rsidRDefault="00267D4D" w:rsidP="0049254C">
      <w:pPr>
        <w:widowControl/>
        <w:shd w:val="clear" w:color="auto" w:fill="FFFFFF"/>
        <w:wordWrap/>
        <w:autoSpaceDE/>
        <w:autoSpaceDN/>
        <w:spacing w:before="225" w:after="0" w:line="270" w:lineRule="atLeast"/>
        <w:jc w:val="left"/>
        <w:outlineLvl w:val="4"/>
        <w:rPr>
          <w:rFonts w:ascii="Times New Roman" w:hAnsi="Times New Roman" w:cs="Times New Roman"/>
          <w:b/>
          <w:color w:val="000000" w:themeColor="text1"/>
          <w:sz w:val="24"/>
          <w:szCs w:val="24"/>
        </w:rPr>
      </w:pPr>
    </w:p>
    <w:p w:rsidR="00373BB3" w:rsidRPr="009A1E49" w:rsidRDefault="00610E3E" w:rsidP="0049254C">
      <w:pPr>
        <w:widowControl/>
        <w:shd w:val="clear" w:color="auto" w:fill="FFFFFF"/>
        <w:wordWrap/>
        <w:autoSpaceDE/>
        <w:autoSpaceDN/>
        <w:spacing w:before="225" w:after="0" w:line="270" w:lineRule="atLeast"/>
        <w:jc w:val="left"/>
        <w:outlineLvl w:val="4"/>
        <w:rPr>
          <w:rFonts w:ascii="Times New Roman" w:eastAsia="굴림" w:hAnsi="Times New Roman" w:cs="Times New Roman"/>
          <w:b/>
          <w:color w:val="000000" w:themeColor="text1"/>
          <w:kern w:val="0"/>
          <w:sz w:val="24"/>
          <w:szCs w:val="24"/>
        </w:rPr>
      </w:pPr>
      <w:r w:rsidRPr="009A1E49">
        <w:rPr>
          <w:rFonts w:ascii="Times New Roman" w:hAnsi="Times New Roman" w:cs="Times New Roman" w:hint="eastAsia"/>
          <w:b/>
          <w:color w:val="000000" w:themeColor="text1"/>
          <w:sz w:val="24"/>
          <w:szCs w:val="24"/>
        </w:rPr>
        <w:lastRenderedPageBreak/>
        <w:t>&lt;</w:t>
      </w:r>
      <w:r w:rsidR="00B310AB" w:rsidRPr="009A1E49">
        <w:rPr>
          <w:rFonts w:ascii="Times New Roman" w:hAnsi="Times New Roman" w:cs="Times New Roman"/>
          <w:b/>
          <w:color w:val="000000" w:themeColor="text1"/>
          <w:sz w:val="24"/>
          <w:szCs w:val="24"/>
        </w:rPr>
        <w:t>Guideline</w:t>
      </w:r>
      <w:r w:rsidR="00B310AB" w:rsidRPr="009A1E49">
        <w:rPr>
          <w:rFonts w:ascii="Times New Roman" w:hAnsi="Times New Roman" w:cs="Times New Roman" w:hint="eastAsia"/>
          <w:b/>
          <w:color w:val="000000" w:themeColor="text1"/>
          <w:sz w:val="24"/>
          <w:szCs w:val="24"/>
        </w:rPr>
        <w:t>s for Authors</w:t>
      </w:r>
      <w:r w:rsidRPr="009A1E49">
        <w:rPr>
          <w:rFonts w:ascii="Times New Roman" w:hAnsi="Times New Roman" w:cs="Times New Roman" w:hint="eastAsia"/>
          <w:b/>
          <w:color w:val="000000" w:themeColor="text1"/>
          <w:sz w:val="24"/>
          <w:szCs w:val="24"/>
        </w:rPr>
        <w:t>&gt;</w:t>
      </w:r>
    </w:p>
    <w:p w:rsidR="0049254C" w:rsidRPr="009A1E49" w:rsidRDefault="0049254C" w:rsidP="0049254C">
      <w:pPr>
        <w:widowControl/>
        <w:shd w:val="clear" w:color="auto" w:fill="FFFFFF"/>
        <w:wordWrap/>
        <w:autoSpaceDE/>
        <w:autoSpaceDN/>
        <w:spacing w:before="225" w:after="0" w:line="270" w:lineRule="atLeast"/>
        <w:jc w:val="left"/>
        <w:outlineLvl w:val="4"/>
        <w:rPr>
          <w:rFonts w:ascii="Times New Roman" w:eastAsia="굴림" w:hAnsi="Times New Roman" w:cs="Times New Roman"/>
          <w:b/>
          <w:color w:val="000000" w:themeColor="text1"/>
          <w:kern w:val="0"/>
          <w:sz w:val="24"/>
          <w:szCs w:val="24"/>
        </w:rPr>
      </w:pPr>
      <w:r w:rsidRPr="009A1E49">
        <w:rPr>
          <w:rFonts w:ascii="Times New Roman" w:eastAsia="굴림" w:hAnsi="Times New Roman" w:cs="Times New Roman"/>
          <w:b/>
          <w:color w:val="000000" w:themeColor="text1"/>
          <w:kern w:val="0"/>
          <w:sz w:val="24"/>
          <w:szCs w:val="24"/>
        </w:rPr>
        <w:t>Title Page</w:t>
      </w:r>
    </w:p>
    <w:p w:rsidR="0049254C" w:rsidRPr="009A1E49" w:rsidRDefault="0049254C" w:rsidP="0049254C">
      <w:pPr>
        <w:widowControl/>
        <w:shd w:val="clear" w:color="auto" w:fill="FFFFFF"/>
        <w:wordWrap/>
        <w:autoSpaceDE/>
        <w:autoSpaceDN/>
        <w:spacing w:after="0" w:line="270" w:lineRule="atLeast"/>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The title page should include:</w:t>
      </w:r>
    </w:p>
    <w:p w:rsidR="0049254C" w:rsidRPr="009A1E49" w:rsidRDefault="0049254C" w:rsidP="0049254C">
      <w:pPr>
        <w:widowControl/>
        <w:numPr>
          <w:ilvl w:val="0"/>
          <w:numId w:val="3"/>
        </w:numPr>
        <w:shd w:val="clear" w:color="auto" w:fill="FFFFFF"/>
        <w:wordWrap/>
        <w:autoSpaceDE/>
        <w:autoSpaceDN/>
        <w:spacing w:after="0" w:line="270" w:lineRule="atLeast"/>
        <w:ind w:leftChars="174" w:left="708" w:right="675"/>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The name(s) of the author(s)</w:t>
      </w:r>
    </w:p>
    <w:p w:rsidR="0049254C" w:rsidRPr="009A1E49" w:rsidRDefault="0049254C" w:rsidP="0049254C">
      <w:pPr>
        <w:widowControl/>
        <w:numPr>
          <w:ilvl w:val="0"/>
          <w:numId w:val="3"/>
        </w:numPr>
        <w:shd w:val="clear" w:color="auto" w:fill="FFFFFF"/>
        <w:wordWrap/>
        <w:autoSpaceDE/>
        <w:autoSpaceDN/>
        <w:spacing w:after="0" w:line="270" w:lineRule="atLeast"/>
        <w:ind w:leftChars="174" w:left="708" w:right="675"/>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A concise and informative title</w:t>
      </w:r>
    </w:p>
    <w:p w:rsidR="0049254C" w:rsidRPr="009A1E49" w:rsidRDefault="0049254C" w:rsidP="0049254C">
      <w:pPr>
        <w:widowControl/>
        <w:numPr>
          <w:ilvl w:val="0"/>
          <w:numId w:val="3"/>
        </w:numPr>
        <w:shd w:val="clear" w:color="auto" w:fill="FFFFFF"/>
        <w:wordWrap/>
        <w:autoSpaceDE/>
        <w:autoSpaceDN/>
        <w:spacing w:after="0" w:line="270" w:lineRule="atLeast"/>
        <w:ind w:leftChars="174" w:left="708" w:right="675"/>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The affiliation(s) and address(es) of the author(s)</w:t>
      </w:r>
    </w:p>
    <w:p w:rsidR="0049254C" w:rsidRPr="009A1E49" w:rsidRDefault="0049254C" w:rsidP="0049254C">
      <w:pPr>
        <w:widowControl/>
        <w:numPr>
          <w:ilvl w:val="0"/>
          <w:numId w:val="3"/>
        </w:numPr>
        <w:shd w:val="clear" w:color="auto" w:fill="FFFFFF"/>
        <w:wordWrap/>
        <w:autoSpaceDE/>
        <w:autoSpaceDN/>
        <w:spacing w:after="120" w:line="270" w:lineRule="atLeast"/>
        <w:ind w:leftChars="174" w:left="708" w:right="675"/>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The e-mail address, telephone and fax numbers of the corresponding author</w:t>
      </w:r>
    </w:p>
    <w:p w:rsidR="00D8740D" w:rsidRPr="009A1E49" w:rsidRDefault="00D8740D" w:rsidP="00D8740D">
      <w:pPr>
        <w:pStyle w:val="a4"/>
        <w:ind w:leftChars="0" w:left="760"/>
        <w:rPr>
          <w:rFonts w:ascii="Times New Roman" w:hAnsi="Times New Roman" w:cs="Times New Roman"/>
          <w:color w:val="000000" w:themeColor="text1"/>
          <w:sz w:val="24"/>
          <w:szCs w:val="24"/>
        </w:rPr>
      </w:pPr>
    </w:p>
    <w:p w:rsidR="00D8740D" w:rsidRPr="009A1E49" w:rsidRDefault="00D8740D" w:rsidP="00D8740D">
      <w:pPr>
        <w:pStyle w:val="a4"/>
        <w:ind w:leftChars="0" w:left="760"/>
        <w:rPr>
          <w:rFonts w:ascii="Times New Roman" w:hAnsi="Times New Roman" w:cs="Times New Roman"/>
          <w:color w:val="000000" w:themeColor="text1"/>
          <w:sz w:val="24"/>
          <w:szCs w:val="24"/>
        </w:rPr>
      </w:pPr>
      <w:r w:rsidRPr="009A1E49">
        <w:rPr>
          <w:rFonts w:ascii="Times New Roman" w:hAnsi="Times New Roman" w:cs="Times New Roman" w:hint="eastAsia"/>
          <w:color w:val="000000" w:themeColor="text1"/>
          <w:sz w:val="24"/>
          <w:szCs w:val="24"/>
        </w:rPr>
        <w:t>T</w:t>
      </w:r>
      <w:r w:rsidRPr="009A1E49">
        <w:rPr>
          <w:rFonts w:ascii="Times New Roman" w:hAnsi="Times New Roman" w:cs="Times New Roman"/>
          <w:color w:val="000000" w:themeColor="text1"/>
          <w:sz w:val="24"/>
          <w:szCs w:val="24"/>
        </w:rPr>
        <w:t>o ensure appropriate blind review, the author’s name or identifying information should NOT appear in headers, footers, reference list, or other portions of the manuscript text; instead, author self-citation should be indicated by (Author, year) in the text. References should similarly list (Author, year) and exclude title, publisher, etc., to ensure blind review</w:t>
      </w:r>
    </w:p>
    <w:p w:rsidR="00D8740D" w:rsidRPr="00267D4D" w:rsidRDefault="00D8740D" w:rsidP="00267D4D">
      <w:pPr>
        <w:widowControl/>
        <w:shd w:val="clear" w:color="auto" w:fill="FFFFFF"/>
        <w:wordWrap/>
        <w:autoSpaceDE/>
        <w:autoSpaceDN/>
        <w:spacing w:after="120" w:line="270" w:lineRule="atLeast"/>
        <w:jc w:val="left"/>
        <w:rPr>
          <w:rFonts w:ascii="Times New Roman" w:eastAsia="굴림" w:hAnsi="Times New Roman" w:cs="Times New Roman"/>
          <w:color w:val="000000" w:themeColor="text1"/>
          <w:kern w:val="0"/>
          <w:sz w:val="24"/>
          <w:szCs w:val="24"/>
        </w:rPr>
      </w:pPr>
    </w:p>
    <w:p w:rsidR="0049254C" w:rsidRPr="009A1E49" w:rsidRDefault="0049254C" w:rsidP="0049254C">
      <w:pPr>
        <w:widowControl/>
        <w:shd w:val="clear" w:color="auto" w:fill="FFFFFF"/>
        <w:wordWrap/>
        <w:autoSpaceDE/>
        <w:autoSpaceDN/>
        <w:spacing w:before="225" w:after="0" w:line="270" w:lineRule="atLeast"/>
        <w:jc w:val="left"/>
        <w:outlineLvl w:val="4"/>
        <w:rPr>
          <w:rFonts w:ascii="Times New Roman" w:eastAsia="굴림" w:hAnsi="Times New Roman" w:cs="Times New Roman"/>
          <w:b/>
          <w:color w:val="000000" w:themeColor="text1"/>
          <w:kern w:val="0"/>
          <w:sz w:val="24"/>
          <w:szCs w:val="24"/>
        </w:rPr>
      </w:pPr>
      <w:r w:rsidRPr="009A1E49">
        <w:rPr>
          <w:rFonts w:ascii="Times New Roman" w:eastAsia="굴림" w:hAnsi="Times New Roman" w:cs="Times New Roman"/>
          <w:b/>
          <w:color w:val="000000" w:themeColor="text1"/>
          <w:kern w:val="0"/>
          <w:sz w:val="24"/>
          <w:szCs w:val="24"/>
        </w:rPr>
        <w:t>Abstract</w:t>
      </w:r>
    </w:p>
    <w:p w:rsidR="0049254C" w:rsidRPr="009A1E49" w:rsidRDefault="002C3BCB" w:rsidP="0049254C">
      <w:pPr>
        <w:widowControl/>
        <w:shd w:val="clear" w:color="auto" w:fill="FFFFFF"/>
        <w:wordWrap/>
        <w:autoSpaceDE/>
        <w:autoSpaceDN/>
        <w:spacing w:after="120" w:line="270" w:lineRule="atLeast"/>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Please provide an abstract of 1</w:t>
      </w:r>
      <w:r w:rsidRPr="009A1E49">
        <w:rPr>
          <w:rFonts w:ascii="Times New Roman" w:eastAsia="굴림" w:hAnsi="Times New Roman" w:cs="Times New Roman" w:hint="eastAsia"/>
          <w:color w:val="000000" w:themeColor="text1"/>
          <w:kern w:val="0"/>
          <w:sz w:val="24"/>
          <w:szCs w:val="24"/>
        </w:rPr>
        <w:t>00</w:t>
      </w:r>
      <w:r w:rsidRPr="009A1E49">
        <w:rPr>
          <w:rFonts w:ascii="Times New Roman" w:eastAsia="굴림" w:hAnsi="Times New Roman" w:cs="Times New Roman"/>
          <w:color w:val="000000" w:themeColor="text1"/>
          <w:kern w:val="0"/>
          <w:sz w:val="24"/>
          <w:szCs w:val="24"/>
        </w:rPr>
        <w:t xml:space="preserve"> to 2</w:t>
      </w:r>
      <w:r w:rsidRPr="009A1E49">
        <w:rPr>
          <w:rFonts w:ascii="Times New Roman" w:eastAsia="굴림" w:hAnsi="Times New Roman" w:cs="Times New Roman" w:hint="eastAsia"/>
          <w:color w:val="000000" w:themeColor="text1"/>
          <w:kern w:val="0"/>
          <w:sz w:val="24"/>
          <w:szCs w:val="24"/>
        </w:rPr>
        <w:t>5</w:t>
      </w:r>
      <w:r w:rsidRPr="009A1E49">
        <w:rPr>
          <w:rFonts w:ascii="Times New Roman" w:eastAsia="굴림" w:hAnsi="Times New Roman" w:cs="Times New Roman"/>
          <w:color w:val="000000" w:themeColor="text1"/>
          <w:kern w:val="0"/>
          <w:sz w:val="24"/>
          <w:szCs w:val="24"/>
        </w:rPr>
        <w:t>0 words</w:t>
      </w:r>
      <w:r w:rsidR="007B7998" w:rsidRPr="009A1E49">
        <w:rPr>
          <w:rFonts w:ascii="Times New Roman" w:hAnsi="Times New Roman" w:cs="Times New Roman" w:hint="eastAsia"/>
          <w:color w:val="000000" w:themeColor="text1"/>
          <w:sz w:val="24"/>
          <w:szCs w:val="24"/>
        </w:rPr>
        <w:t xml:space="preserve">. </w:t>
      </w:r>
      <w:r w:rsidR="0049254C" w:rsidRPr="009A1E49">
        <w:rPr>
          <w:rFonts w:ascii="Times New Roman" w:eastAsia="굴림" w:hAnsi="Times New Roman" w:cs="Times New Roman"/>
          <w:color w:val="000000" w:themeColor="text1"/>
          <w:kern w:val="0"/>
          <w:sz w:val="24"/>
          <w:szCs w:val="24"/>
        </w:rPr>
        <w:t>The abstract should not contain any undefined abbreviations or unspecified references.</w:t>
      </w:r>
    </w:p>
    <w:p w:rsidR="002C3BCB" w:rsidRPr="009A1E49" w:rsidRDefault="002C3BCB" w:rsidP="0049254C">
      <w:pPr>
        <w:widowControl/>
        <w:shd w:val="clear" w:color="auto" w:fill="FFFFFF"/>
        <w:wordWrap/>
        <w:autoSpaceDE/>
        <w:autoSpaceDN/>
        <w:spacing w:after="120" w:line="270" w:lineRule="atLeast"/>
        <w:jc w:val="left"/>
        <w:rPr>
          <w:rFonts w:ascii="Times New Roman" w:eastAsia="굴림" w:hAnsi="Times New Roman" w:cs="Times New Roman"/>
          <w:b/>
          <w:color w:val="000000" w:themeColor="text1"/>
          <w:kern w:val="0"/>
          <w:sz w:val="24"/>
          <w:szCs w:val="24"/>
        </w:rPr>
      </w:pPr>
    </w:p>
    <w:p w:rsidR="0049254C" w:rsidRPr="009A1E49" w:rsidRDefault="0049254C" w:rsidP="0049254C">
      <w:pPr>
        <w:widowControl/>
        <w:shd w:val="clear" w:color="auto" w:fill="FFFFFF"/>
        <w:wordWrap/>
        <w:autoSpaceDE/>
        <w:autoSpaceDN/>
        <w:spacing w:after="120" w:line="270" w:lineRule="atLeast"/>
        <w:jc w:val="left"/>
        <w:rPr>
          <w:rFonts w:ascii="Times New Roman" w:eastAsia="굴림" w:hAnsi="Times New Roman" w:cs="Times New Roman"/>
          <w:b/>
          <w:color w:val="000000" w:themeColor="text1"/>
          <w:kern w:val="0"/>
          <w:sz w:val="24"/>
          <w:szCs w:val="24"/>
        </w:rPr>
      </w:pPr>
      <w:r w:rsidRPr="009A1E49">
        <w:rPr>
          <w:rFonts w:ascii="Times New Roman" w:eastAsia="굴림" w:hAnsi="Times New Roman" w:cs="Times New Roman" w:hint="eastAsia"/>
          <w:b/>
          <w:color w:val="000000" w:themeColor="text1"/>
          <w:kern w:val="0"/>
          <w:sz w:val="24"/>
          <w:szCs w:val="24"/>
        </w:rPr>
        <w:t>Length of Manuscript</w:t>
      </w:r>
    </w:p>
    <w:p w:rsidR="0049254C" w:rsidRPr="009A1E49" w:rsidRDefault="0049254C" w:rsidP="0049254C">
      <w:pPr>
        <w:widowControl/>
        <w:shd w:val="clear" w:color="auto" w:fill="FFFFFF"/>
        <w:wordWrap/>
        <w:autoSpaceDE/>
        <w:autoSpaceDN/>
        <w:spacing w:after="120" w:line="270" w:lineRule="atLeast"/>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 xml:space="preserve">There is no page limit for manuscripts to be considered for publication. However, manuscripts that are eventually accepted for publication are normally between 20 to </w:t>
      </w:r>
      <w:r w:rsidRPr="009A1E49">
        <w:rPr>
          <w:rFonts w:ascii="Times New Roman" w:eastAsia="굴림" w:hAnsi="Times New Roman" w:cs="Times New Roman" w:hint="eastAsia"/>
          <w:color w:val="000000" w:themeColor="text1"/>
          <w:kern w:val="0"/>
          <w:sz w:val="24"/>
          <w:szCs w:val="24"/>
        </w:rPr>
        <w:t>3</w:t>
      </w:r>
      <w:r w:rsidRPr="009A1E49">
        <w:rPr>
          <w:rFonts w:ascii="Times New Roman" w:eastAsia="굴림" w:hAnsi="Times New Roman" w:cs="Times New Roman"/>
          <w:color w:val="000000" w:themeColor="text1"/>
          <w:kern w:val="0"/>
          <w:sz w:val="24"/>
          <w:szCs w:val="24"/>
        </w:rPr>
        <w:t xml:space="preserve">0 pages (5,000 to </w:t>
      </w:r>
      <w:r w:rsidRPr="009A1E49">
        <w:rPr>
          <w:rFonts w:ascii="Times New Roman" w:eastAsia="굴림" w:hAnsi="Times New Roman" w:cs="Times New Roman" w:hint="eastAsia"/>
          <w:color w:val="000000" w:themeColor="text1"/>
          <w:kern w:val="0"/>
          <w:sz w:val="24"/>
          <w:szCs w:val="24"/>
        </w:rPr>
        <w:t>8</w:t>
      </w:r>
      <w:r w:rsidRPr="009A1E49">
        <w:rPr>
          <w:rFonts w:ascii="Times New Roman" w:eastAsia="굴림" w:hAnsi="Times New Roman" w:cs="Times New Roman"/>
          <w:color w:val="000000" w:themeColor="text1"/>
          <w:kern w:val="0"/>
          <w:sz w:val="24"/>
          <w:szCs w:val="24"/>
        </w:rPr>
        <w:t>,000 words) inclusive of all tables, text, and references.</w:t>
      </w:r>
    </w:p>
    <w:p w:rsidR="0049254C" w:rsidRPr="009A1E49" w:rsidRDefault="0049254C" w:rsidP="0049254C">
      <w:pPr>
        <w:widowControl/>
        <w:shd w:val="clear" w:color="auto" w:fill="FFFFFF"/>
        <w:wordWrap/>
        <w:autoSpaceDE/>
        <w:autoSpaceDN/>
        <w:spacing w:after="120" w:line="270" w:lineRule="atLeast"/>
        <w:jc w:val="left"/>
        <w:rPr>
          <w:rFonts w:ascii="Times New Roman" w:eastAsia="굴림" w:hAnsi="Times New Roman" w:cs="Times New Roman"/>
          <w:color w:val="000000" w:themeColor="text1"/>
          <w:kern w:val="0"/>
          <w:sz w:val="24"/>
          <w:szCs w:val="24"/>
        </w:rPr>
      </w:pPr>
    </w:p>
    <w:p w:rsidR="0049254C" w:rsidRPr="009A1E49" w:rsidRDefault="0049254C" w:rsidP="0049254C">
      <w:pPr>
        <w:widowControl/>
        <w:shd w:val="clear" w:color="auto" w:fill="FFFFFF"/>
        <w:wordWrap/>
        <w:autoSpaceDE/>
        <w:autoSpaceDN/>
        <w:spacing w:before="225" w:after="0" w:line="270" w:lineRule="atLeast"/>
        <w:jc w:val="left"/>
        <w:outlineLvl w:val="4"/>
        <w:rPr>
          <w:rFonts w:ascii="Times New Roman" w:eastAsia="굴림" w:hAnsi="Times New Roman" w:cs="Times New Roman"/>
          <w:b/>
          <w:color w:val="000000" w:themeColor="text1"/>
          <w:kern w:val="0"/>
          <w:sz w:val="24"/>
          <w:szCs w:val="24"/>
        </w:rPr>
      </w:pPr>
      <w:r w:rsidRPr="009A1E49">
        <w:rPr>
          <w:rFonts w:ascii="Times New Roman" w:eastAsia="굴림" w:hAnsi="Times New Roman" w:cs="Times New Roman"/>
          <w:b/>
          <w:color w:val="000000" w:themeColor="text1"/>
          <w:kern w:val="0"/>
          <w:sz w:val="24"/>
          <w:szCs w:val="24"/>
        </w:rPr>
        <w:t>Text Formatting</w:t>
      </w:r>
    </w:p>
    <w:p w:rsidR="0049254C" w:rsidRPr="009A1E49" w:rsidRDefault="0049254C" w:rsidP="0049254C">
      <w:pPr>
        <w:widowControl/>
        <w:shd w:val="clear" w:color="auto" w:fill="FFFFFF"/>
        <w:wordWrap/>
        <w:autoSpaceDE/>
        <w:autoSpaceDN/>
        <w:spacing w:after="0" w:line="270" w:lineRule="atLeast"/>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Manuscripts should be submitted in Word.</w:t>
      </w:r>
    </w:p>
    <w:p w:rsidR="0049254C" w:rsidRPr="009A1E49" w:rsidRDefault="0049254C" w:rsidP="0049254C">
      <w:pPr>
        <w:widowControl/>
        <w:numPr>
          <w:ilvl w:val="0"/>
          <w:numId w:val="4"/>
        </w:numPr>
        <w:shd w:val="clear" w:color="auto" w:fill="FFFFFF"/>
        <w:wordWrap/>
        <w:autoSpaceDE/>
        <w:autoSpaceDN/>
        <w:spacing w:after="45" w:line="270" w:lineRule="atLeast"/>
        <w:ind w:left="709" w:right="675"/>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Use a normal, plain font (e.g., 10-point Times Roman) for text.</w:t>
      </w:r>
    </w:p>
    <w:p w:rsidR="0049254C" w:rsidRPr="009A1E49" w:rsidRDefault="0049254C" w:rsidP="0049254C">
      <w:pPr>
        <w:widowControl/>
        <w:numPr>
          <w:ilvl w:val="0"/>
          <w:numId w:val="4"/>
        </w:numPr>
        <w:shd w:val="clear" w:color="auto" w:fill="FFFFFF"/>
        <w:wordWrap/>
        <w:autoSpaceDE/>
        <w:autoSpaceDN/>
        <w:spacing w:after="45" w:line="270" w:lineRule="atLeast"/>
        <w:ind w:left="709" w:right="675"/>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Use italics for emphasis.</w:t>
      </w:r>
    </w:p>
    <w:p w:rsidR="0049254C" w:rsidRPr="009A1E49" w:rsidRDefault="0049254C" w:rsidP="0049254C">
      <w:pPr>
        <w:widowControl/>
        <w:numPr>
          <w:ilvl w:val="0"/>
          <w:numId w:val="4"/>
        </w:numPr>
        <w:shd w:val="clear" w:color="auto" w:fill="FFFFFF"/>
        <w:wordWrap/>
        <w:autoSpaceDE/>
        <w:autoSpaceDN/>
        <w:spacing w:after="45" w:line="270" w:lineRule="atLeast"/>
        <w:ind w:left="709" w:right="675"/>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Use the automatic page numbering function to number the pages.</w:t>
      </w:r>
    </w:p>
    <w:p w:rsidR="0049254C" w:rsidRPr="009A1E49" w:rsidRDefault="0049254C" w:rsidP="0049254C">
      <w:pPr>
        <w:widowControl/>
        <w:numPr>
          <w:ilvl w:val="0"/>
          <w:numId w:val="4"/>
        </w:numPr>
        <w:shd w:val="clear" w:color="auto" w:fill="FFFFFF"/>
        <w:wordWrap/>
        <w:autoSpaceDE/>
        <w:autoSpaceDN/>
        <w:spacing w:after="45" w:line="270" w:lineRule="atLeast"/>
        <w:ind w:left="709" w:right="675"/>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Do not use field functions.</w:t>
      </w:r>
    </w:p>
    <w:p w:rsidR="0049254C" w:rsidRPr="009A1E49" w:rsidRDefault="0049254C" w:rsidP="0049254C">
      <w:pPr>
        <w:widowControl/>
        <w:numPr>
          <w:ilvl w:val="0"/>
          <w:numId w:val="4"/>
        </w:numPr>
        <w:shd w:val="clear" w:color="auto" w:fill="FFFFFF"/>
        <w:wordWrap/>
        <w:autoSpaceDE/>
        <w:autoSpaceDN/>
        <w:spacing w:after="45" w:line="270" w:lineRule="atLeast"/>
        <w:ind w:left="709" w:right="675"/>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Use tab stops or other commands for indents, not the space bar.</w:t>
      </w:r>
    </w:p>
    <w:p w:rsidR="0049254C" w:rsidRPr="009A1E49" w:rsidRDefault="0049254C" w:rsidP="0049254C">
      <w:pPr>
        <w:widowControl/>
        <w:numPr>
          <w:ilvl w:val="0"/>
          <w:numId w:val="4"/>
        </w:numPr>
        <w:shd w:val="clear" w:color="auto" w:fill="FFFFFF"/>
        <w:wordWrap/>
        <w:autoSpaceDE/>
        <w:autoSpaceDN/>
        <w:spacing w:after="45" w:line="270" w:lineRule="atLeast"/>
        <w:ind w:left="709" w:right="675"/>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Use the table function, not spreadsheets, to make tables.</w:t>
      </w:r>
    </w:p>
    <w:p w:rsidR="0049254C" w:rsidRPr="009A1E49" w:rsidRDefault="0049254C" w:rsidP="0049254C">
      <w:pPr>
        <w:widowControl/>
        <w:numPr>
          <w:ilvl w:val="0"/>
          <w:numId w:val="4"/>
        </w:numPr>
        <w:shd w:val="clear" w:color="auto" w:fill="FFFFFF"/>
        <w:wordWrap/>
        <w:autoSpaceDE/>
        <w:autoSpaceDN/>
        <w:spacing w:after="45" w:line="270" w:lineRule="atLeast"/>
        <w:ind w:left="709" w:right="675"/>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Use the equation editor or Math</w:t>
      </w:r>
      <w:r w:rsidR="004F341E">
        <w:rPr>
          <w:rFonts w:ascii="Times New Roman" w:eastAsia="굴림" w:hAnsi="Times New Roman" w:cs="Times New Roman" w:hint="eastAsia"/>
          <w:color w:val="000000" w:themeColor="text1"/>
          <w:kern w:val="0"/>
          <w:sz w:val="24"/>
          <w:szCs w:val="24"/>
        </w:rPr>
        <w:t xml:space="preserve"> </w:t>
      </w:r>
      <w:r w:rsidRPr="009A1E49">
        <w:rPr>
          <w:rFonts w:ascii="Times New Roman" w:eastAsia="굴림" w:hAnsi="Times New Roman" w:cs="Times New Roman"/>
          <w:color w:val="000000" w:themeColor="text1"/>
          <w:kern w:val="0"/>
          <w:sz w:val="24"/>
          <w:szCs w:val="24"/>
        </w:rPr>
        <w:t>Type for equations.</w:t>
      </w:r>
    </w:p>
    <w:p w:rsidR="0049254C" w:rsidRPr="009A1E49" w:rsidRDefault="0049254C" w:rsidP="0049254C">
      <w:pPr>
        <w:widowControl/>
        <w:numPr>
          <w:ilvl w:val="0"/>
          <w:numId w:val="4"/>
        </w:numPr>
        <w:shd w:val="clear" w:color="auto" w:fill="FFFFFF"/>
        <w:wordWrap/>
        <w:autoSpaceDE/>
        <w:autoSpaceDN/>
        <w:spacing w:after="120" w:line="270" w:lineRule="atLeast"/>
        <w:ind w:left="709" w:right="675"/>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Save your file in docx format (Word 2007 or higher) or doc format (older Word versions).</w:t>
      </w:r>
    </w:p>
    <w:p w:rsidR="0049254C" w:rsidRPr="009A1E49" w:rsidRDefault="0049254C" w:rsidP="0049254C">
      <w:pPr>
        <w:widowControl/>
        <w:shd w:val="clear" w:color="auto" w:fill="FFFFFF"/>
        <w:wordWrap/>
        <w:autoSpaceDE/>
        <w:autoSpaceDN/>
        <w:spacing w:after="120" w:line="270" w:lineRule="atLeast"/>
        <w:ind w:right="675"/>
        <w:jc w:val="left"/>
        <w:rPr>
          <w:rFonts w:ascii="Times New Roman" w:eastAsia="굴림" w:hAnsi="Times New Roman" w:cs="Times New Roman"/>
          <w:color w:val="000000" w:themeColor="text1"/>
          <w:kern w:val="0"/>
          <w:sz w:val="24"/>
          <w:szCs w:val="24"/>
        </w:rPr>
      </w:pPr>
    </w:p>
    <w:p w:rsidR="0049254C" w:rsidRPr="009A1E49" w:rsidRDefault="0049254C" w:rsidP="0049254C">
      <w:pPr>
        <w:widowControl/>
        <w:shd w:val="clear" w:color="auto" w:fill="FFFFFF"/>
        <w:wordWrap/>
        <w:autoSpaceDE/>
        <w:autoSpaceDN/>
        <w:spacing w:before="225" w:after="0" w:line="270" w:lineRule="atLeast"/>
        <w:jc w:val="left"/>
        <w:outlineLvl w:val="4"/>
        <w:rPr>
          <w:rFonts w:ascii="Times New Roman" w:eastAsia="굴림" w:hAnsi="Times New Roman" w:cs="Times New Roman"/>
          <w:b/>
          <w:color w:val="000000" w:themeColor="text1"/>
          <w:kern w:val="0"/>
          <w:sz w:val="24"/>
          <w:szCs w:val="24"/>
        </w:rPr>
      </w:pPr>
      <w:r w:rsidRPr="009A1E49">
        <w:rPr>
          <w:rFonts w:ascii="Times New Roman" w:eastAsia="굴림" w:hAnsi="Times New Roman" w:cs="Times New Roman"/>
          <w:b/>
          <w:color w:val="000000" w:themeColor="text1"/>
          <w:kern w:val="0"/>
          <w:sz w:val="24"/>
          <w:szCs w:val="24"/>
        </w:rPr>
        <w:t>Headings</w:t>
      </w:r>
    </w:p>
    <w:p w:rsidR="0049254C" w:rsidRPr="009A1E49" w:rsidRDefault="0049254C" w:rsidP="0049254C">
      <w:pPr>
        <w:widowControl/>
        <w:shd w:val="clear" w:color="auto" w:fill="FFFFFF"/>
        <w:wordWrap/>
        <w:autoSpaceDE/>
        <w:autoSpaceDN/>
        <w:spacing w:after="120" w:line="270" w:lineRule="atLeast"/>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Please use no more than three levels of displayed headings.</w:t>
      </w:r>
    </w:p>
    <w:p w:rsidR="0049254C" w:rsidRPr="009A1E49" w:rsidRDefault="0049254C" w:rsidP="0049254C">
      <w:pPr>
        <w:widowControl/>
        <w:shd w:val="clear" w:color="auto" w:fill="FFFFFF"/>
        <w:wordWrap/>
        <w:autoSpaceDE/>
        <w:autoSpaceDN/>
        <w:spacing w:before="225" w:after="0" w:line="270" w:lineRule="atLeast"/>
        <w:jc w:val="left"/>
        <w:outlineLvl w:val="4"/>
        <w:rPr>
          <w:rFonts w:ascii="Times New Roman" w:eastAsia="굴림" w:hAnsi="Times New Roman" w:cs="Times New Roman"/>
          <w:b/>
          <w:color w:val="000000" w:themeColor="text1"/>
          <w:kern w:val="0"/>
          <w:sz w:val="24"/>
          <w:szCs w:val="24"/>
        </w:rPr>
      </w:pPr>
      <w:r w:rsidRPr="009A1E49">
        <w:rPr>
          <w:rFonts w:ascii="Times New Roman" w:eastAsia="굴림" w:hAnsi="Times New Roman" w:cs="Times New Roman"/>
          <w:b/>
          <w:color w:val="000000" w:themeColor="text1"/>
          <w:kern w:val="0"/>
          <w:sz w:val="24"/>
          <w:szCs w:val="24"/>
        </w:rPr>
        <w:t>Abbreviations</w:t>
      </w:r>
    </w:p>
    <w:p w:rsidR="0049254C" w:rsidRPr="009A1E49" w:rsidRDefault="0049254C" w:rsidP="0049254C">
      <w:pPr>
        <w:widowControl/>
        <w:shd w:val="clear" w:color="auto" w:fill="FFFFFF"/>
        <w:wordWrap/>
        <w:autoSpaceDE/>
        <w:autoSpaceDN/>
        <w:spacing w:after="120" w:line="270" w:lineRule="atLeast"/>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Abbreviations should be defined at first mention and used consistently thereafter.</w:t>
      </w:r>
    </w:p>
    <w:p w:rsidR="0049254C" w:rsidRPr="009A1E49" w:rsidRDefault="0049254C" w:rsidP="0049254C">
      <w:pPr>
        <w:widowControl/>
        <w:shd w:val="clear" w:color="auto" w:fill="FFFFFF"/>
        <w:wordWrap/>
        <w:autoSpaceDE/>
        <w:autoSpaceDN/>
        <w:spacing w:before="225" w:after="0" w:line="270" w:lineRule="atLeast"/>
        <w:jc w:val="left"/>
        <w:outlineLvl w:val="4"/>
        <w:rPr>
          <w:rFonts w:ascii="Times New Roman" w:eastAsia="굴림" w:hAnsi="Times New Roman" w:cs="Times New Roman"/>
          <w:b/>
          <w:color w:val="000000" w:themeColor="text1"/>
          <w:kern w:val="0"/>
          <w:sz w:val="24"/>
          <w:szCs w:val="24"/>
        </w:rPr>
      </w:pPr>
      <w:r w:rsidRPr="009A1E49">
        <w:rPr>
          <w:rFonts w:ascii="Times New Roman" w:eastAsia="굴림" w:hAnsi="Times New Roman" w:cs="Times New Roman"/>
          <w:b/>
          <w:color w:val="000000" w:themeColor="text1"/>
          <w:kern w:val="0"/>
          <w:sz w:val="24"/>
          <w:szCs w:val="24"/>
        </w:rPr>
        <w:lastRenderedPageBreak/>
        <w:t xml:space="preserve">Footnotes </w:t>
      </w:r>
    </w:p>
    <w:p w:rsidR="0049254C" w:rsidRPr="009A1E49" w:rsidRDefault="0049254C" w:rsidP="0049254C">
      <w:pPr>
        <w:widowControl/>
        <w:shd w:val="clear" w:color="auto" w:fill="FFFFFF"/>
        <w:wordWrap/>
        <w:autoSpaceDE/>
        <w:autoSpaceDN/>
        <w:spacing w:after="0" w:line="270" w:lineRule="atLeast"/>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 xml:space="preserve">Footnotes can be used to give additional information, which may include the citation of a reference included in the reference list. They should not consist solely of a reference citation, and they should never include the bibliographic details of a reference. They should also not contain any figures or tables. </w:t>
      </w:r>
    </w:p>
    <w:p w:rsidR="0049254C" w:rsidRPr="009A1E49" w:rsidRDefault="0049254C" w:rsidP="0049254C">
      <w:pPr>
        <w:widowControl/>
        <w:shd w:val="clear" w:color="auto" w:fill="FFFFFF"/>
        <w:wordWrap/>
        <w:autoSpaceDE/>
        <w:autoSpaceDN/>
        <w:spacing w:after="0" w:line="270" w:lineRule="atLeast"/>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 xml:space="preserve">Footnotes to the text are numbered consecutively; those to tables should be indicated by superscript lower-case letters (or asterisks for significance values and other statistical data). Footnotes to the title or the authors of the article are not given reference symbols. </w:t>
      </w:r>
    </w:p>
    <w:p w:rsidR="0049254C" w:rsidRPr="009A1E49" w:rsidRDefault="0049254C" w:rsidP="0049254C">
      <w:pPr>
        <w:widowControl/>
        <w:shd w:val="clear" w:color="auto" w:fill="FFFFFF"/>
        <w:wordWrap/>
        <w:autoSpaceDE/>
        <w:autoSpaceDN/>
        <w:spacing w:after="120" w:line="270" w:lineRule="atLeast"/>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Always use footnotes instead of endnotes.</w:t>
      </w:r>
    </w:p>
    <w:p w:rsidR="0049254C" w:rsidRPr="009A1E49" w:rsidRDefault="0049254C" w:rsidP="0049254C">
      <w:pPr>
        <w:widowControl/>
        <w:shd w:val="clear" w:color="auto" w:fill="FFFFFF"/>
        <w:wordWrap/>
        <w:autoSpaceDE/>
        <w:autoSpaceDN/>
        <w:spacing w:before="225" w:after="0" w:line="270" w:lineRule="atLeast"/>
        <w:jc w:val="left"/>
        <w:outlineLvl w:val="4"/>
        <w:rPr>
          <w:rFonts w:ascii="Times New Roman" w:eastAsia="굴림" w:hAnsi="Times New Roman" w:cs="Times New Roman"/>
          <w:b/>
          <w:color w:val="000000" w:themeColor="text1"/>
          <w:kern w:val="0"/>
          <w:sz w:val="24"/>
          <w:szCs w:val="24"/>
        </w:rPr>
      </w:pPr>
      <w:r w:rsidRPr="009A1E49">
        <w:rPr>
          <w:rFonts w:ascii="Times New Roman" w:eastAsia="굴림" w:hAnsi="Times New Roman" w:cs="Times New Roman"/>
          <w:b/>
          <w:color w:val="000000" w:themeColor="text1"/>
          <w:kern w:val="0"/>
          <w:sz w:val="24"/>
          <w:szCs w:val="24"/>
        </w:rPr>
        <w:t xml:space="preserve">Acknowledgments </w:t>
      </w:r>
    </w:p>
    <w:p w:rsidR="0049254C" w:rsidRPr="009A1E49" w:rsidRDefault="0049254C" w:rsidP="0049254C">
      <w:pPr>
        <w:widowControl/>
        <w:shd w:val="clear" w:color="auto" w:fill="FFFFFF"/>
        <w:wordWrap/>
        <w:autoSpaceDE/>
        <w:autoSpaceDN/>
        <w:spacing w:after="120" w:line="270" w:lineRule="atLeast"/>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Acknowledgments of people, grants, funds, etc. should be placed in a separate section on the title page. The names of funding organizations should be written in full.</w:t>
      </w:r>
    </w:p>
    <w:p w:rsidR="00767697" w:rsidRPr="009A1E49" w:rsidRDefault="00767697" w:rsidP="0049254C">
      <w:pPr>
        <w:rPr>
          <w:rFonts w:ascii="Times New Roman" w:hAnsi="Times New Roman" w:cs="Times New Roman"/>
          <w:color w:val="000000" w:themeColor="text1"/>
          <w:sz w:val="24"/>
          <w:szCs w:val="24"/>
        </w:rPr>
      </w:pPr>
    </w:p>
    <w:p w:rsidR="0049254C" w:rsidRPr="009A1E49" w:rsidRDefault="0049254C" w:rsidP="0049254C">
      <w:pPr>
        <w:widowControl/>
        <w:shd w:val="clear" w:color="auto" w:fill="FFFFFF"/>
        <w:wordWrap/>
        <w:autoSpaceDE/>
        <w:autoSpaceDN/>
        <w:spacing w:before="225" w:after="0" w:line="270" w:lineRule="atLeast"/>
        <w:jc w:val="left"/>
        <w:outlineLvl w:val="4"/>
        <w:rPr>
          <w:rFonts w:ascii="Times New Roman" w:eastAsia="굴림" w:hAnsi="Times New Roman" w:cs="Times New Roman"/>
          <w:b/>
          <w:color w:val="000000" w:themeColor="text1"/>
          <w:kern w:val="0"/>
          <w:sz w:val="24"/>
          <w:szCs w:val="24"/>
        </w:rPr>
      </w:pPr>
      <w:r w:rsidRPr="009A1E49">
        <w:rPr>
          <w:rFonts w:ascii="Times New Roman" w:eastAsia="굴림" w:hAnsi="Times New Roman" w:cs="Times New Roman"/>
          <w:b/>
          <w:color w:val="000000" w:themeColor="text1"/>
          <w:kern w:val="0"/>
          <w:sz w:val="24"/>
          <w:szCs w:val="24"/>
        </w:rPr>
        <w:t>Citation</w:t>
      </w:r>
    </w:p>
    <w:p w:rsidR="0049254C" w:rsidRPr="009A1E49" w:rsidRDefault="0049254C" w:rsidP="0049254C">
      <w:pPr>
        <w:widowControl/>
        <w:shd w:val="clear" w:color="auto" w:fill="FFFFFF"/>
        <w:wordWrap/>
        <w:autoSpaceDE/>
        <w:autoSpaceDN/>
        <w:spacing w:after="0" w:line="270" w:lineRule="atLeast"/>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Cite references in the text by name and year in parentheses. Some examples:</w:t>
      </w:r>
    </w:p>
    <w:p w:rsidR="0049254C" w:rsidRPr="009A1E49" w:rsidRDefault="0049254C" w:rsidP="0049254C">
      <w:pPr>
        <w:widowControl/>
        <w:numPr>
          <w:ilvl w:val="0"/>
          <w:numId w:val="6"/>
        </w:numPr>
        <w:shd w:val="clear" w:color="auto" w:fill="FFFFFF"/>
        <w:wordWrap/>
        <w:autoSpaceDE/>
        <w:autoSpaceDN/>
        <w:spacing w:after="0" w:line="270" w:lineRule="atLeast"/>
        <w:ind w:leftChars="174" w:left="708" w:right="675"/>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Negotiation research spans many disciplines (Thompson</w:t>
      </w:r>
      <w:r w:rsidRPr="009A1E49">
        <w:rPr>
          <w:rFonts w:ascii="Times New Roman" w:eastAsia="굴림" w:hAnsi="Times New Roman" w:cs="Times New Roman" w:hint="eastAsia"/>
          <w:color w:val="000000" w:themeColor="text1"/>
          <w:kern w:val="0"/>
          <w:sz w:val="24"/>
          <w:szCs w:val="24"/>
        </w:rPr>
        <w:t>,</w:t>
      </w:r>
      <w:r w:rsidRPr="009A1E49">
        <w:rPr>
          <w:rFonts w:ascii="Times New Roman" w:eastAsia="굴림" w:hAnsi="Times New Roman" w:cs="Times New Roman"/>
          <w:color w:val="000000" w:themeColor="text1"/>
          <w:kern w:val="0"/>
          <w:sz w:val="24"/>
          <w:szCs w:val="24"/>
        </w:rPr>
        <w:t xml:space="preserve"> 1990).</w:t>
      </w:r>
    </w:p>
    <w:p w:rsidR="0049254C" w:rsidRPr="009A1E49" w:rsidRDefault="0049254C" w:rsidP="0049254C">
      <w:pPr>
        <w:widowControl/>
        <w:numPr>
          <w:ilvl w:val="0"/>
          <w:numId w:val="6"/>
        </w:numPr>
        <w:shd w:val="clear" w:color="auto" w:fill="FFFFFF"/>
        <w:wordWrap/>
        <w:autoSpaceDE/>
        <w:autoSpaceDN/>
        <w:spacing w:after="0" w:line="270" w:lineRule="atLeast"/>
        <w:ind w:leftChars="174" w:left="708" w:right="675"/>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This result was later contradicted by Becker and Seligman (1996).</w:t>
      </w:r>
    </w:p>
    <w:p w:rsidR="0049254C" w:rsidRPr="009A1E49" w:rsidRDefault="0049254C" w:rsidP="0049254C">
      <w:pPr>
        <w:widowControl/>
        <w:numPr>
          <w:ilvl w:val="0"/>
          <w:numId w:val="6"/>
        </w:numPr>
        <w:shd w:val="clear" w:color="auto" w:fill="FFFFFF"/>
        <w:wordWrap/>
        <w:autoSpaceDE/>
        <w:autoSpaceDN/>
        <w:spacing w:after="120" w:line="270" w:lineRule="atLeast"/>
        <w:ind w:leftChars="174" w:left="708" w:right="675"/>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This effect has been widely studied (Abbott</w:t>
      </w:r>
      <w:r w:rsidRPr="009A1E49">
        <w:rPr>
          <w:rFonts w:ascii="Times New Roman" w:eastAsia="굴림" w:hAnsi="Times New Roman" w:cs="Times New Roman" w:hint="eastAsia"/>
          <w:color w:val="000000" w:themeColor="text1"/>
          <w:kern w:val="0"/>
          <w:sz w:val="24"/>
          <w:szCs w:val="24"/>
        </w:rPr>
        <w:t>,</w:t>
      </w:r>
      <w:r w:rsidRPr="009A1E49">
        <w:rPr>
          <w:rFonts w:ascii="Times New Roman" w:eastAsia="굴림" w:hAnsi="Times New Roman" w:cs="Times New Roman"/>
          <w:color w:val="000000" w:themeColor="text1"/>
          <w:kern w:val="0"/>
          <w:sz w:val="24"/>
          <w:szCs w:val="24"/>
        </w:rPr>
        <w:t xml:space="preserve"> 1991; Barak</w:t>
      </w:r>
      <w:r w:rsidR="00255A57">
        <w:rPr>
          <w:rFonts w:ascii="Times New Roman" w:eastAsia="굴림" w:hAnsi="Times New Roman" w:cs="Times New Roman" w:hint="eastAsia"/>
          <w:color w:val="000000" w:themeColor="text1"/>
          <w:kern w:val="0"/>
          <w:sz w:val="24"/>
          <w:szCs w:val="24"/>
        </w:rPr>
        <w:t xml:space="preserve"> </w:t>
      </w:r>
      <w:r w:rsidRPr="009A1E49">
        <w:rPr>
          <w:rFonts w:ascii="Times New Roman" w:eastAsia="굴림" w:hAnsi="Times New Roman" w:cs="Times New Roman"/>
          <w:color w:val="000000" w:themeColor="text1"/>
          <w:kern w:val="0"/>
          <w:sz w:val="24"/>
          <w:szCs w:val="24"/>
        </w:rPr>
        <w:t>at et al. 1995; Kelso and Smith</w:t>
      </w:r>
      <w:r w:rsidRPr="009A1E49">
        <w:rPr>
          <w:rFonts w:ascii="Times New Roman" w:eastAsia="굴림" w:hAnsi="Times New Roman" w:cs="Times New Roman" w:hint="eastAsia"/>
          <w:color w:val="000000" w:themeColor="text1"/>
          <w:kern w:val="0"/>
          <w:sz w:val="24"/>
          <w:szCs w:val="24"/>
        </w:rPr>
        <w:t>,</w:t>
      </w:r>
      <w:r w:rsidRPr="009A1E49">
        <w:rPr>
          <w:rFonts w:ascii="Times New Roman" w:eastAsia="굴림" w:hAnsi="Times New Roman" w:cs="Times New Roman"/>
          <w:color w:val="000000" w:themeColor="text1"/>
          <w:kern w:val="0"/>
          <w:sz w:val="24"/>
          <w:szCs w:val="24"/>
        </w:rPr>
        <w:t xml:space="preserve"> 1998; Medvec et al.</w:t>
      </w:r>
      <w:r w:rsidRPr="009A1E49">
        <w:rPr>
          <w:rFonts w:ascii="Times New Roman" w:eastAsia="굴림" w:hAnsi="Times New Roman" w:cs="Times New Roman" w:hint="eastAsia"/>
          <w:color w:val="000000" w:themeColor="text1"/>
          <w:kern w:val="0"/>
          <w:sz w:val="24"/>
          <w:szCs w:val="24"/>
        </w:rPr>
        <w:t>,</w:t>
      </w:r>
      <w:r w:rsidRPr="009A1E49">
        <w:rPr>
          <w:rFonts w:ascii="Times New Roman" w:eastAsia="굴림" w:hAnsi="Times New Roman" w:cs="Times New Roman"/>
          <w:color w:val="000000" w:themeColor="text1"/>
          <w:kern w:val="0"/>
          <w:sz w:val="24"/>
          <w:szCs w:val="24"/>
        </w:rPr>
        <w:t xml:space="preserve"> 1999).</w:t>
      </w:r>
    </w:p>
    <w:p w:rsidR="0049254C" w:rsidRPr="009A1E49" w:rsidRDefault="0049254C" w:rsidP="0049254C">
      <w:pPr>
        <w:widowControl/>
        <w:shd w:val="clear" w:color="auto" w:fill="FFFFFF"/>
        <w:wordWrap/>
        <w:autoSpaceDE/>
        <w:autoSpaceDN/>
        <w:spacing w:before="225" w:after="0" w:line="270" w:lineRule="atLeast"/>
        <w:jc w:val="left"/>
        <w:outlineLvl w:val="4"/>
        <w:rPr>
          <w:rFonts w:ascii="Times New Roman" w:eastAsia="굴림" w:hAnsi="Times New Roman" w:cs="Times New Roman"/>
          <w:b/>
          <w:color w:val="000000" w:themeColor="text1"/>
          <w:kern w:val="0"/>
          <w:sz w:val="24"/>
          <w:szCs w:val="24"/>
        </w:rPr>
      </w:pPr>
      <w:r w:rsidRPr="009A1E49">
        <w:rPr>
          <w:rFonts w:ascii="Times New Roman" w:eastAsia="굴림" w:hAnsi="Times New Roman" w:cs="Times New Roman"/>
          <w:b/>
          <w:color w:val="000000" w:themeColor="text1"/>
          <w:kern w:val="0"/>
          <w:sz w:val="24"/>
          <w:szCs w:val="24"/>
        </w:rPr>
        <w:t xml:space="preserve">Reference list </w:t>
      </w:r>
    </w:p>
    <w:p w:rsidR="0049254C" w:rsidRPr="009A1E49" w:rsidRDefault="0049254C" w:rsidP="0049254C">
      <w:pPr>
        <w:widowControl/>
        <w:shd w:val="clear" w:color="auto" w:fill="FFFFFF"/>
        <w:wordWrap/>
        <w:autoSpaceDE/>
        <w:autoSpaceDN/>
        <w:spacing w:after="0" w:line="270" w:lineRule="atLeast"/>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The list of references should only include works that are cited in the text and that have been published or accepted for publication. Personal communications and unpublished works should only be mentioned in the text. Do not use footnotes or endnotes as a substitute for a reference list.</w:t>
      </w:r>
    </w:p>
    <w:p w:rsidR="00AA4351" w:rsidRPr="009A1E49" w:rsidRDefault="00AA4351" w:rsidP="0049254C">
      <w:pPr>
        <w:widowControl/>
        <w:shd w:val="clear" w:color="auto" w:fill="FFFFFF"/>
        <w:wordWrap/>
        <w:autoSpaceDE/>
        <w:autoSpaceDN/>
        <w:spacing w:after="0" w:line="270" w:lineRule="atLeast"/>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T</w:t>
      </w:r>
      <w:r w:rsidRPr="009A1E49">
        <w:rPr>
          <w:rFonts w:ascii="Times New Roman" w:eastAsia="굴림" w:hAnsi="Times New Roman" w:cs="Times New Roman" w:hint="eastAsia"/>
          <w:color w:val="000000" w:themeColor="text1"/>
          <w:kern w:val="0"/>
          <w:sz w:val="24"/>
          <w:szCs w:val="24"/>
        </w:rPr>
        <w:t>he style of the citation and references</w:t>
      </w:r>
      <w:r w:rsidR="00D77D6D" w:rsidRPr="009A1E49">
        <w:rPr>
          <w:rFonts w:ascii="Times New Roman" w:eastAsia="굴림" w:hAnsi="Times New Roman" w:cs="Times New Roman" w:hint="eastAsia"/>
          <w:color w:val="000000" w:themeColor="text1"/>
          <w:kern w:val="0"/>
          <w:sz w:val="24"/>
          <w:szCs w:val="24"/>
        </w:rPr>
        <w:t xml:space="preserve"> should confirm to APA style. J</w:t>
      </w:r>
      <w:r w:rsidRPr="009A1E49">
        <w:rPr>
          <w:rFonts w:ascii="Times New Roman" w:eastAsia="굴림" w:hAnsi="Times New Roman" w:cs="Times New Roman" w:hint="eastAsia"/>
          <w:color w:val="000000" w:themeColor="text1"/>
          <w:kern w:val="0"/>
          <w:sz w:val="24"/>
          <w:szCs w:val="24"/>
        </w:rPr>
        <w:t xml:space="preserve">EAP follows the recommendations of the Publication Manual of the American Psychological Association (Sixth Edition) or </w:t>
      </w:r>
      <w:hyperlink r:id="rId8" w:history="1">
        <w:r w:rsidR="00D77D6D" w:rsidRPr="009A1E49">
          <w:rPr>
            <w:rStyle w:val="a8"/>
            <w:rFonts w:ascii="Times New Roman" w:eastAsia="굴림" w:hAnsi="Times New Roman" w:cs="Times New Roman" w:hint="default"/>
            <w:color w:val="000000" w:themeColor="text1"/>
            <w:kern w:val="0"/>
            <w:sz w:val="24"/>
            <w:szCs w:val="24"/>
          </w:rPr>
          <w:t>www.apasytle.org</w:t>
        </w:r>
      </w:hyperlink>
      <w:r w:rsidRPr="009A1E49">
        <w:rPr>
          <w:rFonts w:ascii="Times New Roman" w:eastAsia="굴림" w:hAnsi="Times New Roman" w:cs="Times New Roman" w:hint="eastAsia"/>
          <w:color w:val="000000" w:themeColor="text1"/>
          <w:kern w:val="0"/>
          <w:sz w:val="24"/>
          <w:szCs w:val="24"/>
        </w:rPr>
        <w:t>.</w:t>
      </w:r>
    </w:p>
    <w:p w:rsidR="00D77D6D" w:rsidRPr="009A1E49" w:rsidRDefault="00D77D6D" w:rsidP="0049254C">
      <w:pPr>
        <w:widowControl/>
        <w:shd w:val="clear" w:color="auto" w:fill="FFFFFF"/>
        <w:wordWrap/>
        <w:autoSpaceDE/>
        <w:autoSpaceDN/>
        <w:spacing w:after="0" w:line="270" w:lineRule="atLeast"/>
        <w:jc w:val="left"/>
        <w:rPr>
          <w:rFonts w:ascii="Times New Roman" w:eastAsia="굴림" w:hAnsi="Times New Roman" w:cs="Times New Roman"/>
          <w:color w:val="000000" w:themeColor="text1"/>
          <w:kern w:val="0"/>
          <w:sz w:val="24"/>
          <w:szCs w:val="24"/>
        </w:rPr>
      </w:pPr>
    </w:p>
    <w:p w:rsidR="0049254C" w:rsidRPr="009A1E49" w:rsidRDefault="0049254C" w:rsidP="0049254C">
      <w:pPr>
        <w:widowControl/>
        <w:shd w:val="clear" w:color="auto" w:fill="FFFFFF"/>
        <w:wordWrap/>
        <w:autoSpaceDE/>
        <w:autoSpaceDN/>
        <w:spacing w:after="0" w:line="270" w:lineRule="atLeast"/>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Reference list entries should be alphabetized by the last names of the first author of each work.</w:t>
      </w:r>
    </w:p>
    <w:p w:rsidR="0049254C" w:rsidRPr="009A1E49" w:rsidRDefault="0049254C" w:rsidP="0049254C">
      <w:pPr>
        <w:widowControl/>
        <w:numPr>
          <w:ilvl w:val="0"/>
          <w:numId w:val="7"/>
        </w:numPr>
        <w:shd w:val="clear" w:color="auto" w:fill="FFFFFF"/>
        <w:wordWrap/>
        <w:autoSpaceDE/>
        <w:autoSpaceDN/>
        <w:spacing w:after="45" w:line="270" w:lineRule="atLeast"/>
        <w:ind w:left="709" w:right="675"/>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Journal article</w:t>
      </w:r>
    </w:p>
    <w:p w:rsidR="0049254C" w:rsidRPr="009A1E49" w:rsidRDefault="0049254C" w:rsidP="0049254C">
      <w:pPr>
        <w:widowControl/>
        <w:shd w:val="clear" w:color="auto" w:fill="FFFFFF"/>
        <w:wordWrap/>
        <w:autoSpaceDE/>
        <w:autoSpaceDN/>
        <w:spacing w:after="45" w:line="270" w:lineRule="atLeast"/>
        <w:ind w:left="709" w:right="675"/>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Harris, M., Karper, E., Stacks, G., Hoffman, D., DeNiro, R., Cruz, P., et al. (2001). Writing labs and the Hollywood connection. Journal of Film Writing, 44(3), 213–245.</w:t>
      </w:r>
    </w:p>
    <w:p w:rsidR="0049254C" w:rsidRPr="009A1E49" w:rsidRDefault="0049254C" w:rsidP="0049254C">
      <w:pPr>
        <w:widowControl/>
        <w:numPr>
          <w:ilvl w:val="0"/>
          <w:numId w:val="7"/>
        </w:numPr>
        <w:shd w:val="clear" w:color="auto" w:fill="FFFFFF"/>
        <w:wordWrap/>
        <w:autoSpaceDE/>
        <w:autoSpaceDN/>
        <w:spacing w:after="45" w:line="270" w:lineRule="atLeast"/>
        <w:ind w:left="709" w:right="675"/>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 xml:space="preserve">Article by DOI </w:t>
      </w:r>
    </w:p>
    <w:p w:rsidR="0049254C" w:rsidRPr="009A1E49" w:rsidRDefault="0049254C" w:rsidP="0049254C">
      <w:pPr>
        <w:widowControl/>
        <w:shd w:val="clear" w:color="auto" w:fill="FFFFFF"/>
        <w:wordWrap/>
        <w:autoSpaceDE/>
        <w:autoSpaceDN/>
        <w:spacing w:after="45" w:line="270" w:lineRule="atLeast"/>
        <w:ind w:left="709" w:right="675"/>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Slifka, M. K., &amp; Whitton, J. L. (2000) Clinical implications of dysregulated cytokine production. Journal of Molecular Medicine, doi:10.1007/s001090000086</w:t>
      </w:r>
    </w:p>
    <w:p w:rsidR="0049254C" w:rsidRPr="009A1E49" w:rsidRDefault="0049254C" w:rsidP="0049254C">
      <w:pPr>
        <w:widowControl/>
        <w:numPr>
          <w:ilvl w:val="0"/>
          <w:numId w:val="7"/>
        </w:numPr>
        <w:shd w:val="clear" w:color="auto" w:fill="FFFFFF"/>
        <w:wordWrap/>
        <w:autoSpaceDE/>
        <w:autoSpaceDN/>
        <w:spacing w:after="45" w:line="270" w:lineRule="atLeast"/>
        <w:ind w:left="709" w:right="675"/>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Book</w:t>
      </w:r>
    </w:p>
    <w:p w:rsidR="0049254C" w:rsidRPr="009A1E49" w:rsidRDefault="0049254C" w:rsidP="0049254C">
      <w:pPr>
        <w:widowControl/>
        <w:shd w:val="clear" w:color="auto" w:fill="FFFFFF"/>
        <w:wordWrap/>
        <w:autoSpaceDE/>
        <w:autoSpaceDN/>
        <w:spacing w:after="45" w:line="270" w:lineRule="atLeast"/>
        <w:ind w:left="709" w:right="675"/>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Calfee, R. C., &amp; Valencia, R. R. (1991). APA guide to preparing manuscripts for journal publication. Washington, DC: American Psychological Association.</w:t>
      </w:r>
    </w:p>
    <w:p w:rsidR="0049254C" w:rsidRPr="009A1E49" w:rsidRDefault="0049254C" w:rsidP="0049254C">
      <w:pPr>
        <w:widowControl/>
        <w:numPr>
          <w:ilvl w:val="0"/>
          <w:numId w:val="7"/>
        </w:numPr>
        <w:shd w:val="clear" w:color="auto" w:fill="FFFFFF"/>
        <w:wordWrap/>
        <w:autoSpaceDE/>
        <w:autoSpaceDN/>
        <w:spacing w:after="45" w:line="270" w:lineRule="atLeast"/>
        <w:ind w:left="709" w:right="675"/>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Book chapter</w:t>
      </w:r>
    </w:p>
    <w:p w:rsidR="0049254C" w:rsidRPr="009A1E49" w:rsidRDefault="0049254C" w:rsidP="0049254C">
      <w:pPr>
        <w:widowControl/>
        <w:shd w:val="clear" w:color="auto" w:fill="FFFFFF"/>
        <w:wordWrap/>
        <w:autoSpaceDE/>
        <w:autoSpaceDN/>
        <w:spacing w:after="45" w:line="270" w:lineRule="atLeast"/>
        <w:ind w:left="709" w:right="675"/>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O’Neil, J. M., &amp; Egan, J. (1992). Men’s and women’s gender role journeys: Metaphor for healing, transition, and transformation. In B. R. Wainrib (Ed.), Gender issues across the life cycle (pp. 107–123). New York: Springer.</w:t>
      </w:r>
    </w:p>
    <w:p w:rsidR="0049254C" w:rsidRPr="009A1E49" w:rsidRDefault="0049254C" w:rsidP="0049254C">
      <w:pPr>
        <w:widowControl/>
        <w:numPr>
          <w:ilvl w:val="0"/>
          <w:numId w:val="7"/>
        </w:numPr>
        <w:shd w:val="clear" w:color="auto" w:fill="FFFFFF"/>
        <w:wordWrap/>
        <w:autoSpaceDE/>
        <w:autoSpaceDN/>
        <w:spacing w:after="45" w:line="270" w:lineRule="atLeast"/>
        <w:ind w:left="709" w:right="675"/>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lastRenderedPageBreak/>
        <w:t>Online document</w:t>
      </w:r>
    </w:p>
    <w:p w:rsidR="0049254C" w:rsidRPr="009A1E49" w:rsidRDefault="0049254C" w:rsidP="0049254C">
      <w:pPr>
        <w:widowControl/>
        <w:shd w:val="clear" w:color="auto" w:fill="FFFFFF"/>
        <w:wordWrap/>
        <w:autoSpaceDE/>
        <w:autoSpaceDN/>
        <w:spacing w:after="45" w:line="270" w:lineRule="atLeast"/>
        <w:ind w:left="709" w:right="675"/>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Abou-Allaban, Y., Dell, M. L., Greenberg, W., Lomax, J., Peteet, J., Torres, M., &amp; Cowell, V. (2006).</w:t>
      </w:r>
      <w:r w:rsidR="00255A57">
        <w:rPr>
          <w:rFonts w:ascii="Times New Roman" w:eastAsia="굴림" w:hAnsi="Times New Roman" w:cs="Times New Roman" w:hint="eastAsia"/>
          <w:color w:val="000000" w:themeColor="text1"/>
          <w:kern w:val="0"/>
          <w:sz w:val="24"/>
          <w:szCs w:val="24"/>
        </w:rPr>
        <w:t xml:space="preserve"> </w:t>
      </w:r>
      <w:r w:rsidRPr="009A1E49">
        <w:rPr>
          <w:rFonts w:ascii="Times New Roman" w:eastAsia="굴림" w:hAnsi="Times New Roman" w:cs="Times New Roman"/>
          <w:color w:val="000000" w:themeColor="text1"/>
          <w:kern w:val="0"/>
          <w:sz w:val="24"/>
          <w:szCs w:val="24"/>
        </w:rPr>
        <w:t>Religious/spiritual commitments and psychiatric practice.</w:t>
      </w:r>
      <w:r w:rsidR="00255A57">
        <w:rPr>
          <w:rFonts w:ascii="Times New Roman" w:eastAsia="굴림" w:hAnsi="Times New Roman" w:cs="Times New Roman" w:hint="eastAsia"/>
          <w:color w:val="000000" w:themeColor="text1"/>
          <w:kern w:val="0"/>
          <w:sz w:val="24"/>
          <w:szCs w:val="24"/>
        </w:rPr>
        <w:t xml:space="preserve"> </w:t>
      </w:r>
      <w:r w:rsidRPr="009A1E49">
        <w:rPr>
          <w:rFonts w:ascii="Times New Roman" w:eastAsia="굴림" w:hAnsi="Times New Roman" w:cs="Times New Roman"/>
          <w:color w:val="000000" w:themeColor="text1"/>
          <w:kern w:val="0"/>
          <w:sz w:val="24"/>
          <w:szCs w:val="24"/>
        </w:rPr>
        <w:t>Resource document.</w:t>
      </w:r>
      <w:r w:rsidR="00255A57">
        <w:rPr>
          <w:rFonts w:ascii="Times New Roman" w:eastAsia="굴림" w:hAnsi="Times New Roman" w:cs="Times New Roman" w:hint="eastAsia"/>
          <w:color w:val="000000" w:themeColor="text1"/>
          <w:kern w:val="0"/>
          <w:sz w:val="24"/>
          <w:szCs w:val="24"/>
        </w:rPr>
        <w:t xml:space="preserve"> </w:t>
      </w:r>
      <w:r w:rsidRPr="009A1E49">
        <w:rPr>
          <w:rFonts w:ascii="Times New Roman" w:eastAsia="굴림" w:hAnsi="Times New Roman" w:cs="Times New Roman"/>
          <w:color w:val="000000" w:themeColor="text1"/>
          <w:kern w:val="0"/>
          <w:sz w:val="24"/>
          <w:szCs w:val="24"/>
        </w:rPr>
        <w:t>American Psychiatric Association. http://www.psych.org/edu/other_res/lib_archives/archives/200604.pdf. Accessed 25 June 2007.</w:t>
      </w:r>
    </w:p>
    <w:p w:rsidR="0049254C" w:rsidRPr="009A1E49" w:rsidRDefault="0049254C" w:rsidP="0049254C">
      <w:pPr>
        <w:rPr>
          <w:rFonts w:ascii="Times New Roman" w:hAnsi="Times New Roman" w:cs="Times New Roman"/>
          <w:color w:val="000000" w:themeColor="text1"/>
          <w:sz w:val="24"/>
          <w:szCs w:val="24"/>
        </w:rPr>
      </w:pPr>
    </w:p>
    <w:p w:rsidR="0049254C" w:rsidRPr="009A1E49" w:rsidRDefault="0049254C" w:rsidP="0049254C">
      <w:pPr>
        <w:rPr>
          <w:rFonts w:ascii="Times New Roman" w:hAnsi="Times New Roman" w:cs="Times New Roman"/>
          <w:b/>
          <w:color w:val="000000" w:themeColor="text1"/>
          <w:sz w:val="24"/>
          <w:szCs w:val="24"/>
        </w:rPr>
      </w:pPr>
      <w:r w:rsidRPr="009A1E49">
        <w:rPr>
          <w:rFonts w:ascii="Times New Roman" w:hAnsi="Times New Roman" w:cs="Times New Roman" w:hint="eastAsia"/>
          <w:b/>
          <w:color w:val="000000" w:themeColor="text1"/>
          <w:sz w:val="24"/>
          <w:szCs w:val="24"/>
        </w:rPr>
        <w:t>Tables</w:t>
      </w:r>
    </w:p>
    <w:p w:rsidR="0049254C" w:rsidRPr="009A1E49" w:rsidRDefault="0049254C" w:rsidP="0049254C">
      <w:pPr>
        <w:widowControl/>
        <w:numPr>
          <w:ilvl w:val="0"/>
          <w:numId w:val="9"/>
        </w:numPr>
        <w:shd w:val="clear" w:color="auto" w:fill="FFFFFF"/>
        <w:wordWrap/>
        <w:autoSpaceDE/>
        <w:autoSpaceDN/>
        <w:spacing w:after="45" w:line="270" w:lineRule="atLeast"/>
        <w:ind w:left="709" w:right="675"/>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All tables are to be numbered using Arabic numerals.</w:t>
      </w:r>
    </w:p>
    <w:p w:rsidR="0049254C" w:rsidRPr="009A1E49" w:rsidRDefault="0049254C" w:rsidP="0049254C">
      <w:pPr>
        <w:widowControl/>
        <w:numPr>
          <w:ilvl w:val="0"/>
          <w:numId w:val="9"/>
        </w:numPr>
        <w:shd w:val="clear" w:color="auto" w:fill="FFFFFF"/>
        <w:wordWrap/>
        <w:autoSpaceDE/>
        <w:autoSpaceDN/>
        <w:spacing w:after="45" w:line="270" w:lineRule="atLeast"/>
        <w:ind w:left="709" w:right="675"/>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 xml:space="preserve">Tables should always be cited in text in consecutive numerical order. </w:t>
      </w:r>
    </w:p>
    <w:p w:rsidR="0049254C" w:rsidRPr="009A1E49" w:rsidRDefault="0049254C" w:rsidP="0049254C">
      <w:pPr>
        <w:widowControl/>
        <w:numPr>
          <w:ilvl w:val="0"/>
          <w:numId w:val="9"/>
        </w:numPr>
        <w:shd w:val="clear" w:color="auto" w:fill="FFFFFF"/>
        <w:wordWrap/>
        <w:autoSpaceDE/>
        <w:autoSpaceDN/>
        <w:spacing w:after="45" w:line="270" w:lineRule="atLeast"/>
        <w:ind w:left="709" w:right="675"/>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For each table, please supply a table caption (title) explaining the components of the table.</w:t>
      </w:r>
    </w:p>
    <w:p w:rsidR="0049254C" w:rsidRPr="009A1E49" w:rsidRDefault="0049254C" w:rsidP="0049254C">
      <w:pPr>
        <w:widowControl/>
        <w:numPr>
          <w:ilvl w:val="0"/>
          <w:numId w:val="9"/>
        </w:numPr>
        <w:shd w:val="clear" w:color="auto" w:fill="FFFFFF"/>
        <w:wordWrap/>
        <w:autoSpaceDE/>
        <w:autoSpaceDN/>
        <w:spacing w:after="45" w:line="270" w:lineRule="atLeast"/>
        <w:ind w:left="709" w:right="675"/>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Identify any previously published material by giving the original source in the form of a reference at the end of the table caption.</w:t>
      </w:r>
    </w:p>
    <w:p w:rsidR="0049254C" w:rsidRPr="009A1E49" w:rsidRDefault="0049254C" w:rsidP="0049254C">
      <w:pPr>
        <w:widowControl/>
        <w:numPr>
          <w:ilvl w:val="0"/>
          <w:numId w:val="9"/>
        </w:numPr>
        <w:shd w:val="clear" w:color="auto" w:fill="FFFFFF"/>
        <w:wordWrap/>
        <w:autoSpaceDE/>
        <w:autoSpaceDN/>
        <w:spacing w:after="120" w:line="270" w:lineRule="atLeast"/>
        <w:ind w:left="709" w:right="675"/>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Footnotes to tables should be indicated by superscript lower-case letters (or asterisks for significance values and other statistical data) and included beneath the table body.</w:t>
      </w:r>
    </w:p>
    <w:p w:rsidR="0049254C" w:rsidRPr="009A1E49" w:rsidRDefault="0049254C" w:rsidP="0049254C">
      <w:pPr>
        <w:rPr>
          <w:rFonts w:ascii="Times New Roman" w:hAnsi="Times New Roman" w:cs="Times New Roman"/>
          <w:color w:val="000000" w:themeColor="text1"/>
          <w:sz w:val="24"/>
          <w:szCs w:val="24"/>
        </w:rPr>
      </w:pPr>
    </w:p>
    <w:p w:rsidR="0049254C" w:rsidRPr="009A1E49" w:rsidRDefault="0049254C" w:rsidP="0049254C">
      <w:pPr>
        <w:widowControl/>
        <w:shd w:val="clear" w:color="auto" w:fill="FFFFFF"/>
        <w:wordWrap/>
        <w:autoSpaceDE/>
        <w:autoSpaceDN/>
        <w:spacing w:before="225" w:after="0" w:line="270" w:lineRule="atLeast"/>
        <w:jc w:val="left"/>
        <w:outlineLvl w:val="4"/>
        <w:rPr>
          <w:rFonts w:ascii="Times New Roman" w:eastAsia="굴림" w:hAnsi="Times New Roman" w:cs="Times New Roman"/>
          <w:b/>
          <w:color w:val="000000" w:themeColor="text1"/>
          <w:kern w:val="0"/>
          <w:sz w:val="24"/>
          <w:szCs w:val="24"/>
        </w:rPr>
      </w:pPr>
      <w:r w:rsidRPr="009A1E49">
        <w:rPr>
          <w:rFonts w:ascii="Times New Roman" w:eastAsia="굴림" w:hAnsi="Times New Roman" w:cs="Times New Roman"/>
          <w:b/>
          <w:color w:val="000000" w:themeColor="text1"/>
          <w:kern w:val="0"/>
          <w:sz w:val="24"/>
          <w:szCs w:val="24"/>
        </w:rPr>
        <w:t>Keywords</w:t>
      </w:r>
    </w:p>
    <w:p w:rsidR="0049254C" w:rsidRPr="009A1E49" w:rsidRDefault="0049254C" w:rsidP="0049254C">
      <w:pPr>
        <w:widowControl/>
        <w:shd w:val="clear" w:color="auto" w:fill="FFFFFF"/>
        <w:wordWrap/>
        <w:autoSpaceDE/>
        <w:autoSpaceDN/>
        <w:spacing w:after="120" w:line="270" w:lineRule="atLeast"/>
        <w:jc w:val="left"/>
        <w:rPr>
          <w:rFonts w:ascii="Times New Roman" w:eastAsia="굴림" w:hAnsi="Times New Roman" w:cs="Times New Roman"/>
          <w:color w:val="000000" w:themeColor="text1"/>
          <w:kern w:val="0"/>
          <w:sz w:val="24"/>
          <w:szCs w:val="24"/>
        </w:rPr>
      </w:pPr>
      <w:r w:rsidRPr="009A1E49">
        <w:rPr>
          <w:rFonts w:ascii="Times New Roman" w:eastAsia="굴림" w:hAnsi="Times New Roman" w:cs="Times New Roman"/>
          <w:color w:val="000000" w:themeColor="text1"/>
          <w:kern w:val="0"/>
          <w:sz w:val="24"/>
          <w:szCs w:val="24"/>
        </w:rPr>
        <w:t>Please provide 4 to 6 keywords which can be used for indexing purposes.</w:t>
      </w:r>
    </w:p>
    <w:p w:rsidR="009E28C0" w:rsidRPr="009A1E49" w:rsidRDefault="009E28C0" w:rsidP="00FA62CA">
      <w:pPr>
        <w:widowControl/>
        <w:wordWrap/>
        <w:autoSpaceDE/>
        <w:autoSpaceDN/>
        <w:rPr>
          <w:rFonts w:ascii="Times New Roman" w:hAnsi="Times New Roman" w:cs="Times New Roman"/>
          <w:b/>
          <w:color w:val="000000" w:themeColor="text1"/>
          <w:sz w:val="28"/>
        </w:rPr>
      </w:pPr>
    </w:p>
    <w:p w:rsidR="00FA62CA" w:rsidRPr="009A1E49" w:rsidRDefault="00FA62CA" w:rsidP="00FA62CA">
      <w:pPr>
        <w:widowControl/>
        <w:wordWrap/>
        <w:autoSpaceDE/>
        <w:autoSpaceDN/>
        <w:rPr>
          <w:rFonts w:ascii="Times New Roman" w:hAnsi="Times New Roman" w:cs="Times New Roman"/>
          <w:b/>
          <w:color w:val="000000" w:themeColor="text1"/>
          <w:sz w:val="28"/>
        </w:rPr>
      </w:pPr>
      <w:r w:rsidRPr="009A1E49">
        <w:rPr>
          <w:rFonts w:ascii="Times New Roman" w:hAnsi="Times New Roman" w:cs="Times New Roman" w:hint="eastAsia"/>
          <w:b/>
          <w:color w:val="000000" w:themeColor="text1"/>
          <w:sz w:val="28"/>
        </w:rPr>
        <w:t>Review Process</w:t>
      </w:r>
    </w:p>
    <w:p w:rsidR="008633F7" w:rsidRPr="009A1E49" w:rsidRDefault="008633F7" w:rsidP="00362753">
      <w:pPr>
        <w:pStyle w:val="a7"/>
        <w:spacing w:after="200" w:line="240" w:lineRule="auto"/>
        <w:rPr>
          <w:rFonts w:ascii="Times New Roman" w:hAnsi="Times New Roman" w:cs="Times New Roman"/>
          <w:color w:val="000000" w:themeColor="text1"/>
          <w:sz w:val="24"/>
          <w:szCs w:val="24"/>
        </w:rPr>
      </w:pPr>
      <w:r w:rsidRPr="009A1E49">
        <w:rPr>
          <w:rFonts w:ascii="Times New Roman" w:hAnsi="Times New Roman" w:cs="Times New Roman"/>
          <w:color w:val="000000" w:themeColor="text1"/>
          <w:sz w:val="24"/>
          <w:szCs w:val="24"/>
        </w:rPr>
        <w:t>Manuscripts submitted for consideration must be the original work of the submitting authors, not be previously published in any form - print or online - and be submitted only to the journal. Referees evaluate submitted manuscripts anonymously</w:t>
      </w:r>
      <w:r w:rsidRPr="009A1E49">
        <w:rPr>
          <w:rFonts w:ascii="Times New Roman" w:hAnsi="Times New Roman" w:cs="Times New Roman" w:hint="eastAsia"/>
          <w:color w:val="000000" w:themeColor="text1"/>
          <w:sz w:val="24"/>
          <w:szCs w:val="24"/>
        </w:rPr>
        <w:t>.</w:t>
      </w:r>
    </w:p>
    <w:p w:rsidR="008633F7" w:rsidRPr="009A1E49" w:rsidRDefault="008633F7" w:rsidP="008633F7">
      <w:pPr>
        <w:pStyle w:val="a7"/>
        <w:spacing w:after="200" w:line="240" w:lineRule="auto"/>
        <w:rPr>
          <w:rFonts w:ascii="Times New Roman" w:hAnsi="Times New Roman" w:cs="Times New Roman"/>
          <w:color w:val="000000" w:themeColor="text1"/>
          <w:sz w:val="24"/>
        </w:rPr>
      </w:pPr>
      <w:r w:rsidRPr="009A1E49">
        <w:rPr>
          <w:rFonts w:ascii="Times New Roman" w:hAnsi="Times New Roman" w:cs="Times New Roman" w:hint="eastAsia"/>
          <w:color w:val="000000" w:themeColor="text1"/>
          <w:sz w:val="24"/>
        </w:rPr>
        <w:t xml:space="preserve">The </w:t>
      </w:r>
      <w:r w:rsidRPr="009A1E49">
        <w:rPr>
          <w:rFonts w:ascii="Times New Roman" w:hAnsi="Times New Roman" w:cs="Times New Roman"/>
          <w:i/>
          <w:color w:val="000000" w:themeColor="text1"/>
          <w:sz w:val="24"/>
        </w:rPr>
        <w:t>JEAP</w:t>
      </w:r>
      <w:r w:rsidR="00255A57">
        <w:rPr>
          <w:rFonts w:ascii="Times New Roman" w:hAnsi="Times New Roman" w:cs="Times New Roman" w:hint="eastAsia"/>
          <w:i/>
          <w:color w:val="000000" w:themeColor="text1"/>
          <w:sz w:val="24"/>
        </w:rPr>
        <w:t xml:space="preserve"> </w:t>
      </w:r>
      <w:r w:rsidRPr="009A1E49">
        <w:rPr>
          <w:rFonts w:ascii="Times New Roman" w:eastAsia="돋움" w:hAnsi="Times New Roman" w:cs="Times New Roman" w:hint="eastAsia"/>
          <w:color w:val="000000" w:themeColor="text1"/>
          <w:sz w:val="24"/>
          <w:szCs w:val="18"/>
        </w:rPr>
        <w:t>uses a blind peer review process. All m</w:t>
      </w:r>
      <w:r w:rsidRPr="009A1E49">
        <w:rPr>
          <w:rFonts w:ascii="Times New Roman" w:eastAsia="돋움" w:hAnsi="Times New Roman" w:cs="Times New Roman"/>
          <w:color w:val="000000" w:themeColor="text1"/>
          <w:sz w:val="24"/>
          <w:szCs w:val="18"/>
        </w:rPr>
        <w:t>anuscripts submitted</w:t>
      </w:r>
      <w:r w:rsidRPr="009A1E49">
        <w:rPr>
          <w:rFonts w:ascii="Times New Roman" w:eastAsia="돋움" w:hAnsi="Times New Roman" w:cs="Times New Roman" w:hint="eastAsia"/>
          <w:color w:val="000000" w:themeColor="text1"/>
          <w:sz w:val="24"/>
          <w:szCs w:val="18"/>
        </w:rPr>
        <w:t xml:space="preserve"> to</w:t>
      </w:r>
      <w:r w:rsidR="00255A57">
        <w:rPr>
          <w:rFonts w:ascii="Times New Roman" w:eastAsia="돋움" w:hAnsi="Times New Roman" w:cs="Times New Roman" w:hint="eastAsia"/>
          <w:color w:val="000000" w:themeColor="text1"/>
          <w:sz w:val="24"/>
          <w:szCs w:val="18"/>
        </w:rPr>
        <w:t xml:space="preserve"> </w:t>
      </w:r>
      <w:r w:rsidRPr="009A1E49">
        <w:rPr>
          <w:rFonts w:ascii="Times New Roman" w:hAnsi="Times New Roman" w:cs="Times New Roman" w:hint="eastAsia"/>
          <w:color w:val="000000" w:themeColor="text1"/>
          <w:sz w:val="24"/>
        </w:rPr>
        <w:t>the</w:t>
      </w:r>
      <w:r w:rsidR="00255A57">
        <w:rPr>
          <w:rFonts w:ascii="Times New Roman" w:hAnsi="Times New Roman" w:cs="Times New Roman" w:hint="eastAsia"/>
          <w:color w:val="000000" w:themeColor="text1"/>
          <w:sz w:val="24"/>
        </w:rPr>
        <w:t xml:space="preserve"> </w:t>
      </w:r>
      <w:r w:rsidRPr="009A1E49">
        <w:rPr>
          <w:rFonts w:ascii="Times New Roman" w:hAnsi="Times New Roman" w:cs="Times New Roman"/>
          <w:i/>
          <w:color w:val="000000" w:themeColor="text1"/>
          <w:sz w:val="24"/>
        </w:rPr>
        <w:t>JEAP</w:t>
      </w:r>
      <w:r w:rsidRPr="009A1E49">
        <w:rPr>
          <w:rFonts w:ascii="Times New Roman" w:hAnsi="Times New Roman" w:cs="Times New Roman" w:hint="eastAsia"/>
          <w:color w:val="000000" w:themeColor="text1"/>
          <w:sz w:val="24"/>
        </w:rPr>
        <w:t xml:space="preserve"> go through the following review procedure. </w:t>
      </w:r>
    </w:p>
    <w:p w:rsidR="009602E4" w:rsidRPr="009A1E49" w:rsidRDefault="00803FD7" w:rsidP="00FA62CA">
      <w:pPr>
        <w:pStyle w:val="a4"/>
        <w:numPr>
          <w:ilvl w:val="0"/>
          <w:numId w:val="2"/>
        </w:numPr>
        <w:ind w:leftChars="0"/>
        <w:rPr>
          <w:rFonts w:ascii="Times New Roman" w:hAnsi="Times New Roman" w:cs="Times New Roman"/>
          <w:color w:val="000000" w:themeColor="text1"/>
          <w:sz w:val="24"/>
        </w:rPr>
      </w:pPr>
      <w:r w:rsidRPr="009A1E49">
        <w:rPr>
          <w:rFonts w:ascii="Times New Roman" w:hAnsi="Times New Roman" w:cs="Times New Roman" w:hint="eastAsia"/>
          <w:color w:val="000000" w:themeColor="text1"/>
          <w:sz w:val="24"/>
        </w:rPr>
        <w:t>All manuscripts are</w:t>
      </w:r>
      <w:r w:rsidR="00104E61">
        <w:rPr>
          <w:rFonts w:ascii="Times New Roman" w:hAnsi="Times New Roman" w:cs="Times New Roman" w:hint="eastAsia"/>
          <w:color w:val="000000" w:themeColor="text1"/>
          <w:sz w:val="24"/>
        </w:rPr>
        <w:t xml:space="preserve"> </w:t>
      </w:r>
      <w:r w:rsidR="009602E4" w:rsidRPr="009A1E49">
        <w:rPr>
          <w:rFonts w:ascii="Times New Roman" w:hAnsi="Times New Roman" w:cs="Times New Roman" w:hint="eastAsia"/>
          <w:color w:val="000000" w:themeColor="text1"/>
          <w:sz w:val="24"/>
        </w:rPr>
        <w:t xml:space="preserve">assessed the suitability for </w:t>
      </w:r>
      <w:r w:rsidR="00E17BF5" w:rsidRPr="009A1E49">
        <w:rPr>
          <w:rFonts w:ascii="Times New Roman" w:hAnsi="Times New Roman" w:cs="Times New Roman" w:hint="eastAsia"/>
          <w:color w:val="000000" w:themeColor="text1"/>
          <w:sz w:val="24"/>
        </w:rPr>
        <w:t xml:space="preserve">review and </w:t>
      </w:r>
      <w:r w:rsidR="009602E4" w:rsidRPr="009A1E49">
        <w:rPr>
          <w:rFonts w:ascii="Times New Roman" w:hAnsi="Times New Roman" w:cs="Times New Roman" w:hint="eastAsia"/>
          <w:color w:val="000000" w:themeColor="text1"/>
          <w:sz w:val="24"/>
        </w:rPr>
        <w:t xml:space="preserve">publication in the </w:t>
      </w:r>
      <w:r w:rsidR="009602E4" w:rsidRPr="009A1E49">
        <w:rPr>
          <w:rFonts w:ascii="Times New Roman" w:hAnsi="Times New Roman" w:cs="Times New Roman" w:hint="eastAsia"/>
          <w:i/>
          <w:color w:val="000000" w:themeColor="text1"/>
          <w:sz w:val="24"/>
        </w:rPr>
        <w:t>JEAP</w:t>
      </w:r>
      <w:r w:rsidR="00921AA7" w:rsidRPr="009A1E49">
        <w:rPr>
          <w:rFonts w:ascii="Times New Roman" w:hAnsi="Times New Roman" w:cs="Times New Roman" w:hint="eastAsia"/>
          <w:color w:val="000000" w:themeColor="text1"/>
          <w:sz w:val="24"/>
        </w:rPr>
        <w:t xml:space="preserve"> by the editorial board</w:t>
      </w:r>
      <w:r w:rsidR="0015358D" w:rsidRPr="009A1E49">
        <w:rPr>
          <w:rFonts w:ascii="Times New Roman" w:hAnsi="Times New Roman" w:cs="Times New Roman" w:hint="eastAsia"/>
          <w:color w:val="000000" w:themeColor="text1"/>
          <w:sz w:val="24"/>
        </w:rPr>
        <w:t>.</w:t>
      </w:r>
    </w:p>
    <w:p w:rsidR="00FA62CA" w:rsidRPr="006F3C53" w:rsidRDefault="00FA62CA" w:rsidP="00FA62CA">
      <w:pPr>
        <w:pStyle w:val="a4"/>
        <w:numPr>
          <w:ilvl w:val="0"/>
          <w:numId w:val="2"/>
        </w:numPr>
        <w:ind w:leftChars="0"/>
        <w:rPr>
          <w:rFonts w:ascii="Times New Roman" w:hAnsi="Times New Roman" w:cs="Times New Roman"/>
          <w:color w:val="000000" w:themeColor="text1"/>
          <w:sz w:val="24"/>
          <w:szCs w:val="24"/>
        </w:rPr>
      </w:pPr>
      <w:r w:rsidRPr="006F3C53">
        <w:rPr>
          <w:rFonts w:ascii="Times New Roman" w:hAnsi="Times New Roman" w:cs="Times New Roman"/>
          <w:color w:val="000000" w:themeColor="text1"/>
          <w:sz w:val="24"/>
          <w:szCs w:val="24"/>
        </w:rPr>
        <w:t xml:space="preserve">For those judged suitable, at least three reviewers are selected and a double-blind </w:t>
      </w:r>
      <w:r w:rsidR="00216290" w:rsidRPr="006F3C53">
        <w:rPr>
          <w:rFonts w:ascii="Times New Roman" w:hAnsi="Times New Roman" w:cs="Times New Roman"/>
          <w:color w:val="000000" w:themeColor="text1"/>
          <w:sz w:val="24"/>
          <w:szCs w:val="24"/>
        </w:rPr>
        <w:t xml:space="preserve">peer </w:t>
      </w:r>
      <w:r w:rsidRPr="006F3C53">
        <w:rPr>
          <w:rFonts w:ascii="Times New Roman" w:hAnsi="Times New Roman" w:cs="Times New Roman"/>
          <w:color w:val="000000" w:themeColor="text1"/>
          <w:sz w:val="24"/>
          <w:szCs w:val="24"/>
        </w:rPr>
        <w:t>review proce</w:t>
      </w:r>
      <w:r w:rsidR="0015358D" w:rsidRPr="006F3C53">
        <w:rPr>
          <w:rFonts w:ascii="Times New Roman" w:hAnsi="Times New Roman" w:cs="Times New Roman"/>
          <w:color w:val="000000" w:themeColor="text1"/>
          <w:sz w:val="24"/>
          <w:szCs w:val="24"/>
        </w:rPr>
        <w:t>dure proceed</w:t>
      </w:r>
      <w:r w:rsidR="002B13BF" w:rsidRPr="006F3C53">
        <w:rPr>
          <w:rFonts w:ascii="Times New Roman" w:hAnsi="Times New Roman" w:cs="Times New Roman"/>
          <w:color w:val="000000" w:themeColor="text1"/>
          <w:sz w:val="24"/>
          <w:szCs w:val="24"/>
        </w:rPr>
        <w:t>s</w:t>
      </w:r>
    </w:p>
    <w:p w:rsidR="00FA62CA" w:rsidRPr="009A1E49" w:rsidRDefault="00FA62CA" w:rsidP="00FA62CA">
      <w:pPr>
        <w:pStyle w:val="a4"/>
        <w:numPr>
          <w:ilvl w:val="0"/>
          <w:numId w:val="2"/>
        </w:numPr>
        <w:ind w:leftChars="0"/>
        <w:rPr>
          <w:rFonts w:ascii="Times New Roman" w:hAnsi="Times New Roman" w:cs="Times New Roman"/>
          <w:color w:val="000000" w:themeColor="text1"/>
          <w:sz w:val="24"/>
        </w:rPr>
      </w:pPr>
      <w:r w:rsidRPr="009A1E49">
        <w:rPr>
          <w:rFonts w:ascii="Times New Roman" w:hAnsi="Times New Roman" w:cs="Times New Roman"/>
          <w:color w:val="000000" w:themeColor="text1"/>
          <w:sz w:val="24"/>
        </w:rPr>
        <w:t>B</w:t>
      </w:r>
      <w:r w:rsidRPr="009A1E49">
        <w:rPr>
          <w:rFonts w:ascii="Times New Roman" w:hAnsi="Times New Roman" w:cs="Times New Roman" w:hint="eastAsia"/>
          <w:color w:val="000000" w:themeColor="text1"/>
          <w:sz w:val="24"/>
        </w:rPr>
        <w:t>ased on the recommendation from the reviewers, the editor decides whether the particular article should be accepted as it is, revised or rejected.</w:t>
      </w:r>
    </w:p>
    <w:p w:rsidR="00196B7E" w:rsidRPr="009A1E49" w:rsidRDefault="00196B7E" w:rsidP="00823486">
      <w:pPr>
        <w:widowControl/>
        <w:wordWrap/>
        <w:autoSpaceDE/>
        <w:autoSpaceDN/>
        <w:rPr>
          <w:rFonts w:ascii="Times New Roman" w:eastAsia="함초롬바탕" w:hAnsi="Times New Roman" w:cs="Times New Roman"/>
          <w:b/>
          <w:color w:val="000000" w:themeColor="text1"/>
          <w:kern w:val="0"/>
          <w:sz w:val="28"/>
          <w:szCs w:val="28"/>
        </w:rPr>
      </w:pPr>
    </w:p>
    <w:p w:rsidR="00FB0D00" w:rsidRDefault="00FB0D00" w:rsidP="00823486">
      <w:pPr>
        <w:widowControl/>
        <w:wordWrap/>
        <w:autoSpaceDE/>
        <w:autoSpaceDN/>
        <w:rPr>
          <w:rFonts w:ascii="Times New Roman" w:eastAsia="함초롬바탕" w:hAnsi="Times New Roman" w:cs="Times New Roman"/>
          <w:b/>
          <w:color w:val="000000" w:themeColor="text1"/>
          <w:kern w:val="0"/>
          <w:sz w:val="28"/>
          <w:szCs w:val="28"/>
        </w:rPr>
      </w:pPr>
    </w:p>
    <w:p w:rsidR="00B828BA" w:rsidRPr="009A1E49" w:rsidRDefault="00B828BA" w:rsidP="00823486">
      <w:pPr>
        <w:widowControl/>
        <w:wordWrap/>
        <w:autoSpaceDE/>
        <w:autoSpaceDN/>
        <w:rPr>
          <w:rFonts w:ascii="Times New Roman" w:eastAsia="함초롬바탕" w:hAnsi="Times New Roman" w:cs="Times New Roman"/>
          <w:b/>
          <w:color w:val="000000" w:themeColor="text1"/>
          <w:kern w:val="0"/>
          <w:sz w:val="28"/>
          <w:szCs w:val="28"/>
        </w:rPr>
      </w:pPr>
    </w:p>
    <w:p w:rsidR="00D74784" w:rsidRPr="009A1E49" w:rsidRDefault="00D74784" w:rsidP="00D74784">
      <w:pPr>
        <w:wordWrap/>
        <w:spacing w:line="240" w:lineRule="atLeast"/>
        <w:jc w:val="center"/>
        <w:rPr>
          <w:rFonts w:ascii="Constantia" w:eastAsia="HY헤드라인M" w:hAnsi="Constantia"/>
          <w:b/>
          <w:color w:val="000000" w:themeColor="text1"/>
          <w:sz w:val="26"/>
          <w:szCs w:val="26"/>
        </w:rPr>
      </w:pPr>
      <w:r w:rsidRPr="009A1E49">
        <w:rPr>
          <w:rFonts w:ascii="Constantia" w:eastAsia="HY헤드라인M" w:hAnsi="Constantia"/>
          <w:b/>
          <w:color w:val="000000" w:themeColor="text1"/>
          <w:sz w:val="26"/>
          <w:szCs w:val="26"/>
        </w:rPr>
        <w:lastRenderedPageBreak/>
        <w:t xml:space="preserve">The Ethical Guideline of the </w:t>
      </w:r>
    </w:p>
    <w:p w:rsidR="00D74784" w:rsidRPr="009A1E49" w:rsidRDefault="00D74784" w:rsidP="00D74784">
      <w:pPr>
        <w:wordWrap/>
        <w:spacing w:line="240" w:lineRule="atLeast"/>
        <w:jc w:val="center"/>
        <w:rPr>
          <w:rFonts w:ascii="Constantia" w:eastAsia="HY헤드라인M" w:hAnsi="Constantia"/>
          <w:b/>
          <w:color w:val="000000" w:themeColor="text1"/>
          <w:sz w:val="26"/>
          <w:szCs w:val="26"/>
        </w:rPr>
      </w:pPr>
      <w:r w:rsidRPr="009A1E49">
        <w:rPr>
          <w:rFonts w:ascii="HY헤드라인M" w:eastAsia="HY헤드라인M" w:hAnsi="Constantia" w:hint="eastAsia"/>
          <w:b/>
          <w:color w:val="000000" w:themeColor="text1"/>
          <w:sz w:val="26"/>
          <w:szCs w:val="26"/>
        </w:rPr>
        <w:t>「</w:t>
      </w:r>
      <w:r w:rsidRPr="009A1E49">
        <w:rPr>
          <w:rFonts w:ascii="Constantia" w:eastAsia="HY헤드라인M" w:hAnsi="Constantia" w:hint="eastAsia"/>
          <w:b/>
          <w:color w:val="000000" w:themeColor="text1"/>
          <w:sz w:val="26"/>
          <w:szCs w:val="26"/>
        </w:rPr>
        <w:t>Journal of Educational Administration and Policy</w:t>
      </w:r>
      <w:r w:rsidRPr="009A1E49">
        <w:rPr>
          <w:rFonts w:ascii="HY헤드라인M" w:eastAsia="HY헤드라인M" w:hAnsi="Constantia" w:hint="eastAsia"/>
          <w:b/>
          <w:color w:val="000000" w:themeColor="text1"/>
          <w:sz w:val="26"/>
          <w:szCs w:val="26"/>
        </w:rPr>
        <w:t>」</w:t>
      </w:r>
    </w:p>
    <w:p w:rsidR="00D74784" w:rsidRPr="009A1E49" w:rsidRDefault="00D74784" w:rsidP="00D74784">
      <w:pPr>
        <w:wordWrap/>
        <w:spacing w:line="240" w:lineRule="atLeast"/>
        <w:rPr>
          <w:rFonts w:ascii="Constantia" w:eastAsia="HY헤드라인M" w:hAnsi="Constantia"/>
          <w:color w:val="000000" w:themeColor="text1"/>
        </w:rPr>
      </w:pPr>
    </w:p>
    <w:p w:rsidR="00D74784" w:rsidRDefault="00D74784" w:rsidP="00D74784">
      <w:pPr>
        <w:widowControl/>
        <w:wordWrap/>
        <w:autoSpaceDE/>
        <w:autoSpaceDN/>
        <w:snapToGrid w:val="0"/>
        <w:spacing w:line="240" w:lineRule="atLeast"/>
        <w:rPr>
          <w:rFonts w:ascii="Constantia" w:eastAsia="HY헤드라인M" w:hAnsi="Constantia"/>
          <w:color w:val="000000" w:themeColor="text1"/>
          <w:sz w:val="24"/>
          <w:szCs w:val="24"/>
        </w:rPr>
      </w:pPr>
      <w:r w:rsidRPr="009A1E49">
        <w:rPr>
          <w:rFonts w:ascii="Constantia" w:eastAsia="HY헤드라인M" w:hAnsi="Constantia"/>
          <w:color w:val="000000" w:themeColor="text1"/>
          <w:sz w:val="24"/>
          <w:szCs w:val="24"/>
        </w:rPr>
        <w:t>Chapter</w:t>
      </w:r>
      <w:r w:rsidR="00B828BA">
        <w:rPr>
          <w:rFonts w:ascii="Constantia" w:eastAsia="HY헤드라인M" w:hAnsi="Constantia"/>
          <w:color w:val="000000" w:themeColor="text1"/>
          <w:sz w:val="24"/>
          <w:szCs w:val="24"/>
        </w:rPr>
        <w:t xml:space="preserve"> </w:t>
      </w:r>
      <w:r w:rsidRPr="009A1E49">
        <w:rPr>
          <w:rFonts w:ascii="Constantia" w:eastAsia="HY헤드라인M" w:hAnsi="Constantia"/>
          <w:color w:val="000000" w:themeColor="text1"/>
          <w:sz w:val="24"/>
          <w:szCs w:val="24"/>
        </w:rPr>
        <w:t>1. General Provisions</w:t>
      </w:r>
    </w:p>
    <w:p w:rsidR="00D74784" w:rsidRDefault="00D74784" w:rsidP="00D74784">
      <w:pPr>
        <w:widowControl/>
        <w:wordWrap/>
        <w:autoSpaceDE/>
        <w:autoSpaceDN/>
        <w:snapToGrid w:val="0"/>
        <w:spacing w:line="240" w:lineRule="atLeast"/>
        <w:rPr>
          <w:rFonts w:ascii="Constantia" w:eastAsia="휴먼명조" w:hAnsi="Constantia" w:cs="굴림"/>
          <w:color w:val="000000" w:themeColor="text1"/>
          <w:kern w:val="0"/>
          <w:sz w:val="22"/>
        </w:rPr>
      </w:pPr>
      <w:r w:rsidRPr="009A1E49">
        <w:rPr>
          <w:rFonts w:ascii="Constantia" w:eastAsia="휴먼명조" w:hAnsi="Constantia" w:cs="굴림"/>
          <w:b/>
          <w:bCs/>
          <w:color w:val="000000" w:themeColor="text1"/>
          <w:kern w:val="0"/>
          <w:sz w:val="22"/>
        </w:rPr>
        <w:t xml:space="preserve">Article One (Purpose): </w:t>
      </w:r>
      <w:r w:rsidRPr="009A1E49">
        <w:rPr>
          <w:rFonts w:ascii="Constantia" w:eastAsia="휴먼명조" w:hAnsi="Constantia" w:cs="굴림"/>
          <w:color w:val="000000" w:themeColor="text1"/>
          <w:kern w:val="0"/>
          <w:sz w:val="22"/>
        </w:rPr>
        <w:t xml:space="preserve">The purpose of this document is to provide general guidelines </w:t>
      </w:r>
      <w:r w:rsidRPr="009A1E49">
        <w:rPr>
          <w:rFonts w:ascii="Constantia" w:eastAsia="휴먼명조" w:hAnsi="Constantia" w:cs="굴림" w:hint="eastAsia"/>
          <w:color w:val="000000" w:themeColor="text1"/>
          <w:kern w:val="0"/>
          <w:sz w:val="22"/>
        </w:rPr>
        <w:t>of e</w:t>
      </w:r>
      <w:r w:rsidRPr="009A1E49">
        <w:rPr>
          <w:rFonts w:ascii="Constantia" w:eastAsia="휴먼명조" w:hAnsi="Constantia" w:cs="굴림"/>
          <w:color w:val="000000" w:themeColor="text1"/>
          <w:kern w:val="0"/>
          <w:sz w:val="22"/>
        </w:rPr>
        <w:t>thical issues that m</w:t>
      </w:r>
      <w:r w:rsidRPr="009A1E49">
        <w:rPr>
          <w:rFonts w:ascii="Constantia" w:eastAsia="휴먼명조" w:hAnsi="Constantia" w:cs="굴림" w:hint="eastAsia"/>
          <w:color w:val="000000" w:themeColor="text1"/>
          <w:kern w:val="0"/>
          <w:sz w:val="22"/>
        </w:rPr>
        <w:t xml:space="preserve">ight </w:t>
      </w:r>
      <w:r w:rsidRPr="009A1E49">
        <w:rPr>
          <w:rFonts w:ascii="Constantia" w:eastAsia="휴먼명조" w:hAnsi="Constantia" w:cs="굴림"/>
          <w:color w:val="000000" w:themeColor="text1"/>
          <w:kern w:val="0"/>
          <w:sz w:val="22"/>
        </w:rPr>
        <w:t>arise throughout the research process and to encourage responsibility for ethical practice.</w:t>
      </w:r>
    </w:p>
    <w:p w:rsidR="00B828BA" w:rsidRPr="009A1E49" w:rsidRDefault="00B828BA" w:rsidP="00D74784">
      <w:pPr>
        <w:widowControl/>
        <w:wordWrap/>
        <w:autoSpaceDE/>
        <w:autoSpaceDN/>
        <w:snapToGrid w:val="0"/>
        <w:spacing w:line="240" w:lineRule="atLeast"/>
        <w:rPr>
          <w:rFonts w:ascii="Constantia" w:eastAsia="휴먼명조" w:hAnsi="Constantia" w:cs="굴림"/>
          <w:color w:val="000000" w:themeColor="text1"/>
          <w:kern w:val="0"/>
          <w:sz w:val="22"/>
        </w:rPr>
      </w:pPr>
    </w:p>
    <w:p w:rsidR="00D74784" w:rsidRDefault="00D74784" w:rsidP="00D74784">
      <w:pPr>
        <w:widowControl/>
        <w:wordWrap/>
        <w:autoSpaceDE/>
        <w:autoSpaceDN/>
        <w:snapToGrid w:val="0"/>
        <w:spacing w:line="240" w:lineRule="atLeast"/>
        <w:rPr>
          <w:rFonts w:ascii="Constantia" w:eastAsia="휴먼명조" w:hAnsi="Constantia" w:cs="굴림"/>
          <w:color w:val="000000" w:themeColor="text1"/>
          <w:kern w:val="0"/>
          <w:sz w:val="22"/>
        </w:rPr>
      </w:pPr>
      <w:r w:rsidRPr="009A1E49">
        <w:rPr>
          <w:rFonts w:ascii="Constantia" w:eastAsia="휴먼명조" w:hAnsi="Constantia" w:cs="굴림"/>
          <w:b/>
          <w:bCs/>
          <w:color w:val="000000" w:themeColor="text1"/>
          <w:kern w:val="0"/>
          <w:sz w:val="22"/>
        </w:rPr>
        <w:t xml:space="preserve">Article Two (Object): </w:t>
      </w:r>
      <w:r w:rsidRPr="009A1E49">
        <w:rPr>
          <w:rFonts w:ascii="Constantia" w:eastAsia="휴먼명조" w:hAnsi="Constantia" w:cs="굴림"/>
          <w:color w:val="000000" w:themeColor="text1"/>
          <w:kern w:val="0"/>
          <w:sz w:val="22"/>
        </w:rPr>
        <w:t xml:space="preserve">The guideline </w:t>
      </w:r>
      <w:r w:rsidRPr="009A1E49">
        <w:rPr>
          <w:rFonts w:ascii="Constantia" w:eastAsia="휴먼명조" w:hAnsi="Constantia" w:cs="굴림" w:hint="eastAsia"/>
          <w:color w:val="000000" w:themeColor="text1"/>
          <w:kern w:val="0"/>
          <w:sz w:val="22"/>
        </w:rPr>
        <w:t>is</w:t>
      </w:r>
      <w:r w:rsidRPr="009A1E49">
        <w:rPr>
          <w:rFonts w:ascii="Constantia" w:eastAsia="휴먼명조" w:hAnsi="Constantia" w:cs="굴림"/>
          <w:color w:val="000000" w:themeColor="text1"/>
          <w:kern w:val="0"/>
          <w:sz w:val="22"/>
        </w:rPr>
        <w:t xml:space="preserve"> applicable to all who participate in the submission </w:t>
      </w:r>
      <w:r w:rsidRPr="009A1E49">
        <w:rPr>
          <w:rFonts w:ascii="Constantia" w:eastAsia="휴먼명조" w:hAnsi="Constantia" w:cs="굴림" w:hint="eastAsia"/>
          <w:color w:val="000000" w:themeColor="text1"/>
          <w:kern w:val="0"/>
          <w:sz w:val="22"/>
        </w:rPr>
        <w:t xml:space="preserve">to </w:t>
      </w:r>
      <w:r w:rsidRPr="009A1E49">
        <w:rPr>
          <w:rFonts w:ascii="Constantia" w:eastAsia="휴먼명조" w:hAnsi="Constantia" w:cs="굴림" w:hint="eastAsia"/>
          <w:i/>
          <w:color w:val="000000" w:themeColor="text1"/>
          <w:kern w:val="0"/>
          <w:sz w:val="22"/>
        </w:rPr>
        <w:t xml:space="preserve">the Journal of Educational </w:t>
      </w:r>
      <w:r w:rsidRPr="009A1E49">
        <w:rPr>
          <w:rFonts w:ascii="Constantia" w:eastAsia="휴먼명조" w:hAnsi="Constantia" w:cs="굴림"/>
          <w:i/>
          <w:color w:val="000000" w:themeColor="text1"/>
          <w:kern w:val="0"/>
          <w:sz w:val="22"/>
        </w:rPr>
        <w:t>Administration</w:t>
      </w:r>
      <w:r w:rsidRPr="009A1E49">
        <w:rPr>
          <w:rFonts w:ascii="Constantia" w:eastAsia="휴먼명조" w:hAnsi="Constantia" w:cs="굴림" w:hint="eastAsia"/>
          <w:i/>
          <w:color w:val="000000" w:themeColor="text1"/>
          <w:kern w:val="0"/>
          <w:sz w:val="22"/>
        </w:rPr>
        <w:t xml:space="preserve"> and Policy (JEAP)</w:t>
      </w:r>
      <w:r w:rsidR="00BA4248">
        <w:rPr>
          <w:rFonts w:ascii="Constantia" w:eastAsia="휴먼명조" w:hAnsi="Constantia" w:cs="굴림" w:hint="eastAsia"/>
          <w:i/>
          <w:color w:val="000000" w:themeColor="text1"/>
          <w:kern w:val="0"/>
          <w:sz w:val="22"/>
        </w:rPr>
        <w:t xml:space="preserve"> </w:t>
      </w:r>
      <w:r w:rsidRPr="009A1E49">
        <w:rPr>
          <w:rFonts w:ascii="Constantia" w:eastAsia="휴먼명조" w:hAnsi="Constantia" w:cs="굴림"/>
          <w:color w:val="000000" w:themeColor="text1"/>
          <w:kern w:val="0"/>
          <w:sz w:val="22"/>
        </w:rPr>
        <w:t xml:space="preserve">and publication-related processes of </w:t>
      </w:r>
      <w:r w:rsidRPr="009A1E49">
        <w:rPr>
          <w:rFonts w:ascii="Constantia" w:eastAsia="휴먼명조" w:hAnsi="Constantia" w:cs="굴림" w:hint="eastAsia"/>
          <w:i/>
          <w:color w:val="000000" w:themeColor="text1"/>
          <w:kern w:val="0"/>
          <w:sz w:val="22"/>
        </w:rPr>
        <w:t>the JEAP</w:t>
      </w:r>
      <w:r w:rsidRPr="009A1E49">
        <w:rPr>
          <w:rFonts w:ascii="Constantia" w:eastAsia="휴먼명조" w:hAnsi="Constantia" w:cs="굴림" w:hint="eastAsia"/>
          <w:color w:val="000000" w:themeColor="text1"/>
          <w:kern w:val="0"/>
          <w:sz w:val="22"/>
        </w:rPr>
        <w:t xml:space="preserve">. </w:t>
      </w:r>
    </w:p>
    <w:p w:rsidR="00B828BA" w:rsidRPr="009A1E49" w:rsidRDefault="00B828BA" w:rsidP="00D74784">
      <w:pPr>
        <w:widowControl/>
        <w:wordWrap/>
        <w:autoSpaceDE/>
        <w:autoSpaceDN/>
        <w:snapToGrid w:val="0"/>
        <w:spacing w:line="240" w:lineRule="atLeast"/>
        <w:rPr>
          <w:rFonts w:ascii="Constantia" w:eastAsia="휴먼명조" w:hAnsi="Constantia" w:cs="굴림"/>
          <w:color w:val="000000" w:themeColor="text1"/>
          <w:kern w:val="0"/>
          <w:sz w:val="22"/>
        </w:rPr>
      </w:pPr>
    </w:p>
    <w:p w:rsidR="007E3E21" w:rsidRPr="009A1E49" w:rsidRDefault="00D74784" w:rsidP="007E3E21">
      <w:pPr>
        <w:widowControl/>
        <w:wordWrap/>
        <w:autoSpaceDE/>
        <w:autoSpaceDN/>
        <w:snapToGrid w:val="0"/>
        <w:spacing w:line="240" w:lineRule="atLeast"/>
        <w:rPr>
          <w:rFonts w:ascii="Constantia" w:eastAsia="굴림" w:hAnsi="Constantia" w:cs="굴림"/>
          <w:color w:val="000000" w:themeColor="text1"/>
          <w:kern w:val="0"/>
          <w:sz w:val="22"/>
        </w:rPr>
      </w:pPr>
      <w:r w:rsidRPr="009A1E49">
        <w:rPr>
          <w:rFonts w:ascii="Constantia" w:eastAsia="굴림" w:hAnsi="Constantia" w:cs="굴림" w:hint="eastAsia"/>
          <w:b/>
          <w:color w:val="000000" w:themeColor="text1"/>
          <w:kern w:val="0"/>
          <w:sz w:val="22"/>
        </w:rPr>
        <w:t>Article Three (Obligations of Authors):</w:t>
      </w:r>
      <w:r w:rsidR="00BA4248">
        <w:rPr>
          <w:rFonts w:ascii="Constantia" w:eastAsia="굴림" w:hAnsi="Constantia" w:cs="굴림" w:hint="eastAsia"/>
          <w:b/>
          <w:color w:val="000000" w:themeColor="text1"/>
          <w:kern w:val="0"/>
          <w:sz w:val="22"/>
        </w:rPr>
        <w:t xml:space="preserve"> </w:t>
      </w:r>
      <w:r w:rsidRPr="009A1E49">
        <w:rPr>
          <w:rFonts w:ascii="Constantia" w:eastAsia="굴림" w:hAnsi="Constantia" w:cs="굴림"/>
          <w:color w:val="000000" w:themeColor="text1"/>
          <w:kern w:val="0"/>
          <w:sz w:val="22"/>
        </w:rPr>
        <w:t>Manuscripts must be written according to the author's scholarly conscience. Authors should not present others' research work or opinions as their own and must respect the copyright of other authors</w:t>
      </w:r>
      <w:r w:rsidR="007E3E21" w:rsidRPr="009A1E49">
        <w:rPr>
          <w:rFonts w:ascii="Constantia" w:eastAsia="굴림" w:hAnsi="Constantia" w:cs="굴림" w:hint="eastAsia"/>
          <w:color w:val="000000" w:themeColor="text1"/>
          <w:kern w:val="0"/>
          <w:sz w:val="22"/>
        </w:rPr>
        <w:t xml:space="preserve">. </w:t>
      </w:r>
    </w:p>
    <w:p w:rsidR="007E3E21" w:rsidRDefault="007E3E21" w:rsidP="007E3E21">
      <w:pPr>
        <w:widowControl/>
        <w:wordWrap/>
        <w:autoSpaceDE/>
        <w:autoSpaceDN/>
        <w:snapToGrid w:val="0"/>
        <w:spacing w:line="240" w:lineRule="atLeast"/>
        <w:rPr>
          <w:rFonts w:ascii="Constantia" w:eastAsia="휴먼명조" w:hAnsi="Constantia" w:cs="굴림"/>
          <w:color w:val="000000" w:themeColor="text1"/>
          <w:kern w:val="0"/>
          <w:sz w:val="22"/>
        </w:rPr>
      </w:pPr>
      <w:r w:rsidRPr="009A1E49">
        <w:rPr>
          <w:rFonts w:ascii="Constantia" w:eastAsia="휴먼명조" w:hAnsi="Constantia" w:cs="굴림"/>
          <w:color w:val="000000" w:themeColor="text1"/>
          <w:kern w:val="0"/>
          <w:sz w:val="22"/>
        </w:rPr>
        <w:t xml:space="preserve">The researcher who submits a paper to </w:t>
      </w:r>
      <w:r w:rsidRPr="009A1E49">
        <w:rPr>
          <w:rFonts w:ascii="Constantia" w:eastAsia="휴먼명조" w:hAnsi="Constantia" w:cs="굴림" w:hint="eastAsia"/>
          <w:color w:val="000000" w:themeColor="text1"/>
          <w:kern w:val="0"/>
          <w:sz w:val="22"/>
        </w:rPr>
        <w:t xml:space="preserve">the </w:t>
      </w:r>
      <w:r w:rsidRPr="00C45575">
        <w:rPr>
          <w:rFonts w:ascii="Constantia" w:eastAsia="돋움" w:hAnsi="Constantia" w:cs="Arial"/>
          <w:i/>
          <w:color w:val="000000" w:themeColor="text1"/>
          <w:kern w:val="0"/>
          <w:sz w:val="22"/>
        </w:rPr>
        <w:t>J</w:t>
      </w:r>
      <w:r w:rsidRPr="009A1E49">
        <w:rPr>
          <w:rFonts w:ascii="Constantia" w:eastAsia="돋움" w:hAnsi="Constantia" w:cs="Arial" w:hint="eastAsia"/>
          <w:i/>
          <w:color w:val="000000" w:themeColor="text1"/>
          <w:kern w:val="0"/>
          <w:sz w:val="22"/>
        </w:rPr>
        <w:t>EA</w:t>
      </w:r>
      <w:r w:rsidRPr="00C45575">
        <w:rPr>
          <w:rFonts w:ascii="Constantia" w:eastAsia="돋움" w:hAnsi="Constantia" w:cs="Arial"/>
          <w:i/>
          <w:color w:val="000000" w:themeColor="text1"/>
          <w:kern w:val="0"/>
          <w:sz w:val="22"/>
        </w:rPr>
        <w:t>P</w:t>
      </w:r>
      <w:r w:rsidR="00BA4248">
        <w:rPr>
          <w:rFonts w:ascii="Constantia" w:eastAsia="돋움" w:hAnsi="Constantia" w:cs="Arial" w:hint="eastAsia"/>
          <w:i/>
          <w:color w:val="000000" w:themeColor="text1"/>
          <w:kern w:val="0"/>
          <w:sz w:val="22"/>
        </w:rPr>
        <w:t xml:space="preserve"> </w:t>
      </w:r>
      <w:r w:rsidRPr="009A1E49">
        <w:rPr>
          <w:rFonts w:ascii="Constantia" w:eastAsia="휴먼명조" w:hAnsi="Constantia" w:cs="굴림" w:hint="eastAsia"/>
          <w:color w:val="000000" w:themeColor="text1"/>
          <w:kern w:val="0"/>
          <w:sz w:val="22"/>
        </w:rPr>
        <w:t xml:space="preserve">should </w:t>
      </w:r>
      <w:r w:rsidRPr="009A1E49">
        <w:rPr>
          <w:rFonts w:ascii="Constantia" w:eastAsia="휴먼명조" w:hAnsi="Constantia" w:cs="굴림"/>
          <w:color w:val="000000" w:themeColor="text1"/>
          <w:kern w:val="0"/>
          <w:sz w:val="22"/>
        </w:rPr>
        <w:t>obey the ethical guideline</w:t>
      </w:r>
      <w:r w:rsidRPr="009A1E49">
        <w:rPr>
          <w:rFonts w:ascii="Constantia" w:eastAsia="휴먼명조" w:hAnsi="Constantia" w:cs="굴림" w:hint="eastAsia"/>
          <w:color w:val="000000" w:themeColor="text1"/>
          <w:kern w:val="0"/>
          <w:sz w:val="22"/>
        </w:rPr>
        <w:t xml:space="preserve">, and </w:t>
      </w:r>
      <w:r w:rsidRPr="009A1E49">
        <w:rPr>
          <w:rFonts w:ascii="Constantia" w:eastAsia="휴먼명조" w:hAnsi="Constantia" w:cs="굴림"/>
          <w:color w:val="000000" w:themeColor="text1"/>
          <w:kern w:val="0"/>
          <w:sz w:val="22"/>
        </w:rPr>
        <w:t xml:space="preserve">have </w:t>
      </w:r>
      <w:r w:rsidRPr="009A1E49">
        <w:rPr>
          <w:rFonts w:ascii="Constantia" w:eastAsia="휴먼명조" w:hAnsi="Constantia" w:cs="굴림" w:hint="eastAsia"/>
          <w:color w:val="000000" w:themeColor="text1"/>
          <w:kern w:val="0"/>
          <w:sz w:val="22"/>
        </w:rPr>
        <w:t>the</w:t>
      </w:r>
      <w:r w:rsidRPr="009A1E49">
        <w:rPr>
          <w:rFonts w:ascii="Constantia" w:eastAsia="휴먼명조" w:hAnsi="Constantia" w:cs="굴림"/>
          <w:color w:val="000000" w:themeColor="text1"/>
          <w:kern w:val="0"/>
          <w:sz w:val="22"/>
        </w:rPr>
        <w:t xml:space="preserve"> duty to submit</w:t>
      </w:r>
      <w:r w:rsidRPr="009A1E49">
        <w:rPr>
          <w:rFonts w:ascii="Constantia" w:eastAsia="휴먼명조" w:hAnsi="Constantia" w:cs="굴림" w:hint="eastAsia"/>
          <w:color w:val="000000" w:themeColor="text1"/>
          <w:kern w:val="0"/>
          <w:sz w:val="22"/>
        </w:rPr>
        <w:t xml:space="preserve"> a signed copy of</w:t>
      </w:r>
      <w:r w:rsidRPr="009A1E49">
        <w:rPr>
          <w:rFonts w:ascii="Constantia" w:eastAsia="휴먼명조" w:hAnsi="HCI Poppy" w:cs="굴림"/>
          <w:color w:val="000000" w:themeColor="text1"/>
          <w:kern w:val="0"/>
          <w:sz w:val="22"/>
        </w:rPr>
        <w:t>『</w:t>
      </w:r>
      <w:r w:rsidRPr="009A1E49">
        <w:rPr>
          <w:rFonts w:ascii="Constantia" w:eastAsia="휴먼명조" w:hAnsi="Constantia" w:cs="굴림"/>
          <w:color w:val="000000" w:themeColor="text1"/>
          <w:kern w:val="0"/>
          <w:sz w:val="22"/>
        </w:rPr>
        <w:t>Confirmation of Compliance</w:t>
      </w:r>
      <w:r w:rsidRPr="009A1E49">
        <w:rPr>
          <w:rFonts w:ascii="Constantia" w:eastAsia="휴먼명조" w:hAnsi="HCI Poppy" w:cs="굴림"/>
          <w:color w:val="000000" w:themeColor="text1"/>
          <w:kern w:val="0"/>
          <w:sz w:val="22"/>
        </w:rPr>
        <w:t>』</w:t>
      </w:r>
      <w:r w:rsidRPr="009A1E49">
        <w:rPr>
          <w:rFonts w:ascii="Constantia" w:eastAsia="휴먼명조" w:hAnsi="HCI Poppy" w:cs="굴림" w:hint="eastAsia"/>
          <w:color w:val="000000" w:themeColor="text1"/>
          <w:kern w:val="0"/>
          <w:sz w:val="22"/>
        </w:rPr>
        <w:t xml:space="preserve"> with the </w:t>
      </w:r>
      <w:r w:rsidRPr="009A1E49">
        <w:rPr>
          <w:rFonts w:ascii="Constantia" w:eastAsia="휴먼명조" w:hAnsi="Constantia" w:cs="굴림"/>
          <w:color w:val="000000" w:themeColor="text1"/>
          <w:kern w:val="0"/>
          <w:sz w:val="22"/>
        </w:rPr>
        <w:t xml:space="preserve">manuscript </w:t>
      </w:r>
      <w:r w:rsidRPr="009A1E49">
        <w:rPr>
          <w:rFonts w:ascii="Constantia" w:eastAsia="휴먼명조" w:hAnsi="Constantia" w:cs="굴림" w:hint="eastAsia"/>
          <w:color w:val="000000" w:themeColor="text1"/>
          <w:kern w:val="0"/>
          <w:sz w:val="22"/>
        </w:rPr>
        <w:t xml:space="preserve">to </w:t>
      </w:r>
      <w:r w:rsidRPr="009A1E49">
        <w:rPr>
          <w:rFonts w:ascii="Constantia" w:eastAsia="휴먼명조" w:hAnsi="Constantia" w:cs="굴림"/>
          <w:color w:val="000000" w:themeColor="text1"/>
          <w:kern w:val="0"/>
          <w:sz w:val="22"/>
        </w:rPr>
        <w:t>the Editorial Board</w:t>
      </w:r>
      <w:r w:rsidRPr="009A1E49">
        <w:rPr>
          <w:rFonts w:ascii="Constantia" w:eastAsia="휴먼명조" w:hAnsi="Constantia" w:cs="굴림" w:hint="eastAsia"/>
          <w:color w:val="000000" w:themeColor="text1"/>
          <w:kern w:val="0"/>
          <w:sz w:val="22"/>
        </w:rPr>
        <w:t xml:space="preserve">. </w:t>
      </w:r>
    </w:p>
    <w:p w:rsidR="00B828BA" w:rsidRPr="009A1E49" w:rsidRDefault="00B828BA" w:rsidP="007E3E21">
      <w:pPr>
        <w:widowControl/>
        <w:wordWrap/>
        <w:autoSpaceDE/>
        <w:autoSpaceDN/>
        <w:snapToGrid w:val="0"/>
        <w:spacing w:line="240" w:lineRule="atLeast"/>
        <w:rPr>
          <w:rFonts w:ascii="Constantia" w:eastAsia="휴먼명조" w:hAnsi="Constantia" w:cs="굴림"/>
          <w:color w:val="000000" w:themeColor="text1"/>
          <w:kern w:val="0"/>
          <w:sz w:val="22"/>
        </w:rPr>
      </w:pPr>
    </w:p>
    <w:p w:rsidR="00D74784" w:rsidRPr="009A1E49" w:rsidRDefault="00D74784" w:rsidP="00D74784">
      <w:pPr>
        <w:widowControl/>
        <w:wordWrap/>
        <w:autoSpaceDE/>
        <w:autoSpaceDN/>
        <w:snapToGrid w:val="0"/>
        <w:spacing w:line="240" w:lineRule="atLeast"/>
        <w:rPr>
          <w:rFonts w:ascii="Constantia" w:eastAsia="굴림" w:hAnsi="Constantia" w:cs="굴림"/>
          <w:color w:val="000000" w:themeColor="text1"/>
          <w:kern w:val="0"/>
          <w:sz w:val="24"/>
          <w:szCs w:val="24"/>
        </w:rPr>
      </w:pPr>
      <w:r w:rsidRPr="009A1E49">
        <w:rPr>
          <w:rFonts w:ascii="Constantia" w:eastAsia="굴림" w:hAnsi="Constantia" w:cs="굴림" w:hint="eastAsia"/>
          <w:b/>
          <w:color w:val="000000" w:themeColor="text1"/>
          <w:kern w:val="0"/>
          <w:sz w:val="22"/>
        </w:rPr>
        <w:t>Article Four (Obligations of Reviewers):</w:t>
      </w:r>
      <w:r w:rsidR="00267D4D">
        <w:rPr>
          <w:rFonts w:ascii="Constantia" w:eastAsia="굴림" w:hAnsi="Constantia" w:cs="굴림"/>
          <w:b/>
          <w:color w:val="000000" w:themeColor="text1"/>
          <w:kern w:val="0"/>
          <w:sz w:val="22"/>
        </w:rPr>
        <w:t xml:space="preserve"> </w:t>
      </w:r>
      <w:r w:rsidRPr="009A1E49">
        <w:rPr>
          <w:rFonts w:ascii="Constantia" w:eastAsia="굴림" w:hAnsi="Constantia" w:cs="굴림"/>
          <w:color w:val="000000" w:themeColor="text1"/>
          <w:kern w:val="0"/>
          <w:sz w:val="22"/>
        </w:rPr>
        <w:t>Reviewers must evaluate manuscripts according to their scholarly conscience and maintain the confidentiality of the review</w:t>
      </w:r>
      <w:r w:rsidRPr="009A1E49">
        <w:rPr>
          <w:rFonts w:ascii="Constantia" w:eastAsia="굴림" w:hAnsi="Constantia" w:cs="굴림"/>
          <w:color w:val="000000" w:themeColor="text1"/>
          <w:kern w:val="0"/>
          <w:sz w:val="24"/>
          <w:szCs w:val="24"/>
        </w:rPr>
        <w:t>.</w:t>
      </w:r>
    </w:p>
    <w:p w:rsidR="00D74784" w:rsidRPr="009A1E49" w:rsidRDefault="00D74784" w:rsidP="00D74784">
      <w:pPr>
        <w:widowControl/>
        <w:wordWrap/>
        <w:autoSpaceDE/>
        <w:autoSpaceDN/>
        <w:snapToGrid w:val="0"/>
        <w:spacing w:line="240" w:lineRule="atLeast"/>
        <w:rPr>
          <w:rFonts w:ascii="Constantia" w:eastAsia="굴림" w:hAnsi="Constantia" w:cs="굴림"/>
          <w:color w:val="000000" w:themeColor="text1"/>
          <w:kern w:val="0"/>
          <w:sz w:val="24"/>
          <w:szCs w:val="24"/>
        </w:rPr>
      </w:pPr>
    </w:p>
    <w:p w:rsidR="00B828BA" w:rsidRPr="009A1E49" w:rsidRDefault="00D74784" w:rsidP="00D74784">
      <w:pPr>
        <w:widowControl/>
        <w:wordWrap/>
        <w:autoSpaceDE/>
        <w:autoSpaceDN/>
        <w:snapToGrid w:val="0"/>
        <w:spacing w:line="240" w:lineRule="atLeast"/>
        <w:rPr>
          <w:rFonts w:ascii="Constantia" w:eastAsia="굴림" w:hAnsi="Constantia" w:cs="굴림"/>
          <w:color w:val="000000" w:themeColor="text1"/>
          <w:kern w:val="0"/>
          <w:sz w:val="24"/>
          <w:szCs w:val="24"/>
        </w:rPr>
      </w:pPr>
      <w:r w:rsidRPr="009A1E49">
        <w:rPr>
          <w:rFonts w:ascii="Constantia" w:eastAsia="굴림" w:hAnsi="Constantia" w:cs="굴림"/>
          <w:color w:val="000000" w:themeColor="text1"/>
          <w:kern w:val="0"/>
          <w:sz w:val="24"/>
          <w:szCs w:val="24"/>
        </w:rPr>
        <w:t>Chapter 2. Scope of Research</w:t>
      </w:r>
      <w:r w:rsidRPr="009A1E49">
        <w:rPr>
          <w:rFonts w:ascii="Constantia" w:eastAsia="굴림" w:hAnsi="Constantia" w:cs="굴림" w:hint="eastAsia"/>
          <w:color w:val="000000" w:themeColor="text1"/>
          <w:kern w:val="0"/>
          <w:sz w:val="24"/>
          <w:szCs w:val="24"/>
        </w:rPr>
        <w:t xml:space="preserve"> Misconduct</w:t>
      </w:r>
    </w:p>
    <w:p w:rsidR="00D74784" w:rsidRPr="009A1E49" w:rsidRDefault="00D74784" w:rsidP="00D74784">
      <w:pPr>
        <w:widowControl/>
        <w:wordWrap/>
        <w:autoSpaceDE/>
        <w:autoSpaceDN/>
        <w:snapToGrid w:val="0"/>
        <w:spacing w:line="240" w:lineRule="atLeast"/>
        <w:rPr>
          <w:rFonts w:ascii="Constantia" w:eastAsia="휴먼명조" w:hAnsi="Constantia" w:cs="굴림"/>
          <w:color w:val="000000" w:themeColor="text1"/>
          <w:kern w:val="0"/>
          <w:sz w:val="22"/>
        </w:rPr>
      </w:pPr>
      <w:r w:rsidRPr="009A1E49">
        <w:rPr>
          <w:rFonts w:ascii="Constantia" w:eastAsia="휴먼명조" w:hAnsi="Constantia" w:cs="굴림"/>
          <w:b/>
          <w:bCs/>
          <w:color w:val="000000" w:themeColor="text1"/>
          <w:kern w:val="0"/>
          <w:sz w:val="22"/>
        </w:rPr>
        <w:t xml:space="preserve">Article </w:t>
      </w:r>
      <w:r w:rsidRPr="009A1E49">
        <w:rPr>
          <w:rFonts w:ascii="Constantia" w:eastAsia="휴먼명조" w:hAnsi="Constantia" w:cs="굴림" w:hint="eastAsia"/>
          <w:b/>
          <w:bCs/>
          <w:color w:val="000000" w:themeColor="text1"/>
          <w:kern w:val="0"/>
          <w:sz w:val="22"/>
        </w:rPr>
        <w:t>Five</w:t>
      </w:r>
      <w:r w:rsidRPr="009A1E49">
        <w:rPr>
          <w:rFonts w:ascii="Constantia" w:eastAsia="휴먼명조" w:hAnsi="Constantia" w:cs="굴림"/>
          <w:b/>
          <w:bCs/>
          <w:color w:val="000000" w:themeColor="text1"/>
          <w:kern w:val="0"/>
          <w:sz w:val="22"/>
        </w:rPr>
        <w:t xml:space="preserve"> (</w:t>
      </w:r>
      <w:r w:rsidRPr="009A1E49">
        <w:rPr>
          <w:rFonts w:ascii="Constantia" w:eastAsia="휴먼명조" w:hAnsi="Constantia" w:cs="굴림" w:hint="eastAsia"/>
          <w:b/>
          <w:bCs/>
          <w:color w:val="000000" w:themeColor="text1"/>
          <w:kern w:val="0"/>
          <w:sz w:val="22"/>
        </w:rPr>
        <w:t>Research Misconduct</w:t>
      </w:r>
      <w:r w:rsidRPr="009A1E49">
        <w:rPr>
          <w:rFonts w:ascii="Constantia" w:eastAsia="휴먼명조" w:hAnsi="Constantia" w:cs="굴림"/>
          <w:b/>
          <w:bCs/>
          <w:color w:val="000000" w:themeColor="text1"/>
          <w:kern w:val="0"/>
          <w:sz w:val="22"/>
        </w:rPr>
        <w:t>):</w:t>
      </w:r>
      <w:r w:rsidRPr="009A1E49">
        <w:rPr>
          <w:rFonts w:ascii="Constantia" w:eastAsia="휴먼명조" w:hAnsi="Constantia" w:cs="굴림"/>
          <w:color w:val="000000" w:themeColor="text1"/>
          <w:kern w:val="0"/>
          <w:sz w:val="22"/>
        </w:rPr>
        <w:t xml:space="preserve"> Research misconduct</w:t>
      </w:r>
      <w:r w:rsidRPr="009A1E49">
        <w:rPr>
          <w:rFonts w:ascii="Constantia" w:eastAsia="휴먼명조" w:hAnsi="Constantia" w:cs="굴림" w:hint="eastAsia"/>
          <w:color w:val="000000" w:themeColor="text1"/>
          <w:kern w:val="0"/>
          <w:sz w:val="22"/>
        </w:rPr>
        <w:t>s include the following:</w:t>
      </w:r>
    </w:p>
    <w:p w:rsidR="00D74784" w:rsidRPr="009A1E49" w:rsidRDefault="00D74784" w:rsidP="00557A4F">
      <w:pPr>
        <w:pStyle w:val="a4"/>
        <w:widowControl/>
        <w:numPr>
          <w:ilvl w:val="0"/>
          <w:numId w:val="14"/>
        </w:numPr>
        <w:wordWrap/>
        <w:autoSpaceDE/>
        <w:autoSpaceDN/>
        <w:snapToGrid w:val="0"/>
        <w:spacing w:line="240" w:lineRule="atLeast"/>
        <w:ind w:leftChars="0"/>
        <w:rPr>
          <w:rFonts w:ascii="Constantia" w:eastAsia="굴림" w:hAnsi="Constantia" w:cs="굴림"/>
          <w:color w:val="000000" w:themeColor="text1"/>
          <w:kern w:val="0"/>
          <w:sz w:val="24"/>
          <w:szCs w:val="24"/>
        </w:rPr>
      </w:pPr>
      <w:r w:rsidRPr="009A1E49">
        <w:rPr>
          <w:rFonts w:ascii="Constantia" w:eastAsia="휴먼명조" w:hAnsi="Constantia" w:cs="굴림"/>
          <w:color w:val="000000" w:themeColor="text1"/>
          <w:kern w:val="0"/>
          <w:sz w:val="22"/>
        </w:rPr>
        <w:t>Fabrication refers to falsely creating data or describing research results that do not exist.</w:t>
      </w:r>
    </w:p>
    <w:p w:rsidR="00D74784" w:rsidRPr="009A1E49" w:rsidRDefault="00D74784" w:rsidP="00557A4F">
      <w:pPr>
        <w:pStyle w:val="a4"/>
        <w:widowControl/>
        <w:numPr>
          <w:ilvl w:val="0"/>
          <w:numId w:val="14"/>
        </w:numPr>
        <w:wordWrap/>
        <w:autoSpaceDE/>
        <w:autoSpaceDN/>
        <w:snapToGrid w:val="0"/>
        <w:spacing w:line="240" w:lineRule="atLeast"/>
        <w:ind w:leftChars="0"/>
        <w:rPr>
          <w:rFonts w:ascii="Constantia" w:hAnsi="Constantia" w:cs="굴림"/>
          <w:color w:val="000000" w:themeColor="text1"/>
          <w:kern w:val="0"/>
          <w:szCs w:val="20"/>
        </w:rPr>
      </w:pPr>
      <w:r w:rsidRPr="009A1E49">
        <w:rPr>
          <w:rFonts w:ascii="Constantia" w:eastAsia="휴먼명조" w:hAnsi="Constantia" w:cs="굴림"/>
          <w:color w:val="000000" w:themeColor="text1"/>
          <w:kern w:val="0"/>
          <w:sz w:val="22"/>
        </w:rPr>
        <w:t>Falsification refers to the manipulation of research materials or processes, and the alteration or omission of data or results, such that the research is not accurately represented in the research record.</w:t>
      </w:r>
    </w:p>
    <w:p w:rsidR="00D74784" w:rsidRPr="009A1E49" w:rsidRDefault="00D74784" w:rsidP="00557A4F">
      <w:pPr>
        <w:pStyle w:val="a4"/>
        <w:widowControl/>
        <w:numPr>
          <w:ilvl w:val="0"/>
          <w:numId w:val="14"/>
        </w:numPr>
        <w:wordWrap/>
        <w:autoSpaceDE/>
        <w:autoSpaceDN/>
        <w:snapToGrid w:val="0"/>
        <w:spacing w:line="240" w:lineRule="atLeast"/>
        <w:ind w:leftChars="0"/>
        <w:rPr>
          <w:rFonts w:ascii="Constantia" w:eastAsia="바탕" w:hAnsi="Constantia" w:cs="Times New Roman"/>
          <w:color w:val="000000" w:themeColor="text1"/>
          <w:sz w:val="22"/>
        </w:rPr>
      </w:pPr>
      <w:r w:rsidRPr="009A1E49">
        <w:rPr>
          <w:rFonts w:ascii="Constantia" w:eastAsia="휴먼명조" w:hAnsi="Constantia" w:cs="굴림"/>
          <w:color w:val="000000" w:themeColor="text1"/>
          <w:kern w:val="0"/>
          <w:sz w:val="22"/>
        </w:rPr>
        <w:t xml:space="preserve">Plagiarism refers to </w:t>
      </w:r>
      <w:r w:rsidRPr="009A1E49">
        <w:rPr>
          <w:rFonts w:ascii="Constantia" w:eastAsia="휴먼명조" w:hAnsi="Constantia" w:cs="굴림" w:hint="eastAsia"/>
          <w:color w:val="000000" w:themeColor="text1"/>
          <w:kern w:val="0"/>
          <w:sz w:val="22"/>
        </w:rPr>
        <w:t>u</w:t>
      </w:r>
      <w:r w:rsidRPr="009A1E49">
        <w:rPr>
          <w:rFonts w:ascii="Constantia" w:eastAsia="휴먼명조" w:hAnsi="Constantia" w:cs="굴림"/>
          <w:color w:val="000000" w:themeColor="text1"/>
          <w:kern w:val="0"/>
          <w:sz w:val="22"/>
        </w:rPr>
        <w:t xml:space="preserve">sing another's ideas, research, or results without permission or acknowledgment. This Journal regards as plagiarism any time an author copies or uses another's original work without disclosing the source, even if plagiarism was not intended. </w:t>
      </w:r>
      <w:r w:rsidRPr="009A1E49">
        <w:rPr>
          <w:rFonts w:ascii="Constantia" w:eastAsia="바탕" w:hAnsi="Constantia" w:cs="Times New Roman"/>
          <w:color w:val="000000" w:themeColor="text1"/>
          <w:sz w:val="22"/>
        </w:rPr>
        <w:t xml:space="preserve">Acts of plagiarism include the following: </w:t>
      </w:r>
    </w:p>
    <w:p w:rsidR="00557A4F" w:rsidRPr="009A1E49" w:rsidRDefault="00D74784" w:rsidP="00557A4F">
      <w:pPr>
        <w:pStyle w:val="a4"/>
        <w:widowControl/>
        <w:wordWrap/>
        <w:autoSpaceDE/>
        <w:autoSpaceDN/>
        <w:snapToGrid w:val="0"/>
        <w:spacing w:line="240" w:lineRule="atLeast"/>
        <w:ind w:leftChars="0" w:left="760"/>
        <w:rPr>
          <w:rFonts w:ascii="Constantia" w:eastAsia="바탕" w:hAnsi="Constantia" w:cs="Times New Roman"/>
          <w:color w:val="000000" w:themeColor="text1"/>
          <w:sz w:val="22"/>
        </w:rPr>
      </w:pPr>
      <w:r w:rsidRPr="009A1E49">
        <w:rPr>
          <w:rFonts w:ascii="Constantia" w:eastAsia="바탕" w:hAnsi="Constantia" w:cs="Times New Roman"/>
          <w:color w:val="000000" w:themeColor="text1"/>
          <w:sz w:val="22"/>
        </w:rPr>
        <w:t>Intentionally using the original author's composition, research, original expressions, data, or analysis without disclosing the source</w:t>
      </w:r>
    </w:p>
    <w:p w:rsidR="00557A4F" w:rsidRPr="009A1E49" w:rsidRDefault="00D74784" w:rsidP="00557A4F">
      <w:pPr>
        <w:pStyle w:val="a4"/>
        <w:widowControl/>
        <w:wordWrap/>
        <w:autoSpaceDE/>
        <w:autoSpaceDN/>
        <w:snapToGrid w:val="0"/>
        <w:spacing w:line="240" w:lineRule="atLeast"/>
        <w:ind w:leftChars="0" w:left="760"/>
        <w:rPr>
          <w:rFonts w:ascii="Constantia" w:eastAsia="바탕" w:hAnsi="Constantia" w:cs="Times New Roman"/>
          <w:color w:val="000000" w:themeColor="text1"/>
          <w:sz w:val="22"/>
        </w:rPr>
      </w:pPr>
      <w:r w:rsidRPr="009A1E49">
        <w:rPr>
          <w:rFonts w:ascii="Constantia" w:eastAsia="바탕" w:hAnsi="Constantia" w:cs="Times New Roman"/>
          <w:color w:val="000000" w:themeColor="text1"/>
          <w:sz w:val="22"/>
        </w:rPr>
        <w:t>Copying a substantial amount of writing from another source verbatim, and failing to acknowledge it as a quotation even if the source is disclosed</w:t>
      </w:r>
    </w:p>
    <w:p w:rsidR="00557A4F" w:rsidRPr="009A1E49" w:rsidRDefault="00D74784" w:rsidP="00557A4F">
      <w:pPr>
        <w:pStyle w:val="a4"/>
        <w:widowControl/>
        <w:wordWrap/>
        <w:autoSpaceDE/>
        <w:autoSpaceDN/>
        <w:snapToGrid w:val="0"/>
        <w:spacing w:line="240" w:lineRule="atLeast"/>
        <w:ind w:leftChars="0" w:left="760"/>
        <w:rPr>
          <w:rFonts w:ascii="Constantia" w:eastAsia="휴먼명조" w:hAnsi="Constantia" w:cs="굴림"/>
          <w:color w:val="000000" w:themeColor="text1"/>
          <w:kern w:val="0"/>
          <w:sz w:val="22"/>
        </w:rPr>
      </w:pPr>
      <w:r w:rsidRPr="009A1E49">
        <w:rPr>
          <w:rFonts w:ascii="Constantia" w:eastAsia="휴먼명조" w:hAnsi="Constantia" w:cs="굴림" w:hint="eastAsia"/>
          <w:color w:val="000000" w:themeColor="text1"/>
          <w:kern w:val="0"/>
          <w:sz w:val="22"/>
        </w:rPr>
        <w:lastRenderedPageBreak/>
        <w:t>It also includes s</w:t>
      </w:r>
      <w:r w:rsidRPr="009A1E49">
        <w:rPr>
          <w:rFonts w:ascii="Constantia" w:eastAsia="휴먼명조" w:hAnsi="Constantia" w:cs="굴림"/>
          <w:color w:val="000000" w:themeColor="text1"/>
          <w:kern w:val="0"/>
          <w:sz w:val="22"/>
        </w:rPr>
        <w:t>elf-plagiarism</w:t>
      </w:r>
      <w:r w:rsidRPr="009A1E49">
        <w:rPr>
          <w:rFonts w:ascii="Constantia" w:eastAsia="휴먼명조" w:hAnsi="Constantia" w:cs="굴림" w:hint="eastAsia"/>
          <w:color w:val="000000" w:themeColor="text1"/>
          <w:kern w:val="0"/>
          <w:sz w:val="22"/>
        </w:rPr>
        <w:t>,</w:t>
      </w:r>
      <w:r w:rsidR="00BA4248">
        <w:rPr>
          <w:rFonts w:ascii="Constantia" w:eastAsia="휴먼명조" w:hAnsi="Constantia" w:cs="굴림" w:hint="eastAsia"/>
          <w:color w:val="000000" w:themeColor="text1"/>
          <w:kern w:val="0"/>
          <w:sz w:val="22"/>
        </w:rPr>
        <w:t xml:space="preserve"> </w:t>
      </w:r>
      <w:r w:rsidRPr="009A1E49">
        <w:rPr>
          <w:rFonts w:ascii="Constantia" w:eastAsia="휴먼명조" w:hAnsi="Constantia" w:cs="굴림" w:hint="eastAsia"/>
          <w:color w:val="000000" w:themeColor="text1"/>
          <w:kern w:val="0"/>
          <w:sz w:val="22"/>
        </w:rPr>
        <w:t xml:space="preserve">which refers to the </w:t>
      </w:r>
      <w:r w:rsidRPr="009A1E49">
        <w:rPr>
          <w:rFonts w:ascii="Constantia" w:eastAsia="휴먼명조" w:hAnsi="Constantia" w:cs="굴림"/>
          <w:color w:val="000000" w:themeColor="text1"/>
          <w:kern w:val="0"/>
          <w:sz w:val="22"/>
        </w:rPr>
        <w:t>practice</w:t>
      </w:r>
      <w:r w:rsidRPr="009A1E49">
        <w:rPr>
          <w:rFonts w:ascii="Constantia" w:eastAsia="휴먼명조" w:hAnsi="Constantia" w:cs="굴림" w:hint="eastAsia"/>
          <w:color w:val="000000" w:themeColor="text1"/>
          <w:kern w:val="0"/>
          <w:sz w:val="22"/>
        </w:rPr>
        <w:t xml:space="preserve"> of p</w:t>
      </w:r>
      <w:r w:rsidRPr="009A1E49">
        <w:rPr>
          <w:rFonts w:ascii="Constantia" w:eastAsia="휴먼명조" w:hAnsi="Constantia" w:cs="굴림"/>
          <w:color w:val="000000" w:themeColor="text1"/>
          <w:kern w:val="0"/>
          <w:sz w:val="22"/>
        </w:rPr>
        <w:t>resenting one’s own previously published work, in whole or in part, in same or other languages without proper citation as though it were new.</w:t>
      </w:r>
    </w:p>
    <w:p w:rsidR="00D74784" w:rsidRPr="009A1E49" w:rsidRDefault="00D74784" w:rsidP="00557A4F">
      <w:pPr>
        <w:pStyle w:val="a4"/>
        <w:widowControl/>
        <w:numPr>
          <w:ilvl w:val="0"/>
          <w:numId w:val="14"/>
        </w:numPr>
        <w:wordWrap/>
        <w:autoSpaceDE/>
        <w:autoSpaceDN/>
        <w:snapToGrid w:val="0"/>
        <w:spacing w:line="240" w:lineRule="atLeast"/>
        <w:ind w:leftChars="0"/>
        <w:rPr>
          <w:rFonts w:ascii="Constantia" w:hAnsi="Constantia" w:cs="Times New Roman"/>
          <w:color w:val="000000" w:themeColor="text1"/>
        </w:rPr>
      </w:pPr>
      <w:r w:rsidRPr="009A1E49">
        <w:rPr>
          <w:rFonts w:ascii="Constantia" w:eastAsia="바탕" w:hAnsi="Constantia" w:cs="Times New Roman"/>
          <w:color w:val="000000" w:themeColor="text1"/>
          <w:sz w:val="22"/>
        </w:rPr>
        <w:t xml:space="preserve">Multiple publications </w:t>
      </w:r>
      <w:r w:rsidRPr="009A1E49">
        <w:rPr>
          <w:rFonts w:ascii="Constantia" w:eastAsia="휴먼명조" w:hAnsi="Constantia" w:cs="굴림"/>
          <w:color w:val="000000" w:themeColor="text1"/>
          <w:kern w:val="0"/>
          <w:sz w:val="22"/>
        </w:rPr>
        <w:t>refer to</w:t>
      </w:r>
      <w:r w:rsidRPr="009A1E49">
        <w:rPr>
          <w:rFonts w:ascii="Constantia" w:eastAsia="바탕" w:hAnsi="Constantia" w:cs="Times New Roman"/>
          <w:color w:val="000000" w:themeColor="text1"/>
          <w:sz w:val="22"/>
        </w:rPr>
        <w:t xml:space="preserve"> publishing the same manuscript in more than one journal.</w:t>
      </w:r>
    </w:p>
    <w:p w:rsidR="00D74784" w:rsidRPr="009A1E49" w:rsidRDefault="00D74784" w:rsidP="00557A4F">
      <w:pPr>
        <w:pStyle w:val="a7"/>
        <w:numPr>
          <w:ilvl w:val="0"/>
          <w:numId w:val="14"/>
        </w:numPr>
        <w:spacing w:after="200" w:line="240" w:lineRule="atLeast"/>
        <w:rPr>
          <w:rFonts w:ascii="Constantia" w:hAnsi="Constantia" w:cs="Times New Roman"/>
          <w:color w:val="000000" w:themeColor="text1"/>
        </w:rPr>
      </w:pPr>
      <w:r w:rsidRPr="009A1E49">
        <w:rPr>
          <w:rFonts w:ascii="Constantia" w:hAnsi="Constantia" w:cs="Times New Roman"/>
          <w:color w:val="000000" w:themeColor="text1"/>
          <w:sz w:val="22"/>
          <w:szCs w:val="22"/>
        </w:rPr>
        <w:t xml:space="preserve">Misrepresenting authorship </w:t>
      </w:r>
      <w:r w:rsidRPr="009A1E49">
        <w:rPr>
          <w:rFonts w:ascii="Constantia" w:eastAsia="휴먼명조" w:hAnsi="Constantia"/>
          <w:color w:val="000000" w:themeColor="text1"/>
          <w:sz w:val="22"/>
        </w:rPr>
        <w:t>refers to</w:t>
      </w:r>
      <w:r w:rsidRPr="009A1E49">
        <w:rPr>
          <w:rFonts w:ascii="Constantia" w:hAnsi="Constantia" w:cs="Times New Roman"/>
          <w:color w:val="000000" w:themeColor="text1"/>
          <w:sz w:val="22"/>
          <w:szCs w:val="22"/>
        </w:rPr>
        <w:t xml:space="preserve"> failure to assign credit as authors to persons who made scientific or technological contributions to the research process or results, or assigning credit as authors to persons who did not make a scientific or technological contribution.</w:t>
      </w:r>
    </w:p>
    <w:p w:rsidR="00D74784" w:rsidRPr="009A1E49" w:rsidRDefault="00D74784" w:rsidP="00557A4F">
      <w:pPr>
        <w:pStyle w:val="a7"/>
        <w:numPr>
          <w:ilvl w:val="0"/>
          <w:numId w:val="14"/>
        </w:numPr>
        <w:spacing w:after="200" w:line="240" w:lineRule="atLeast"/>
        <w:rPr>
          <w:rFonts w:ascii="Constantia" w:hAnsi="Constantia" w:cs="Times New Roman"/>
          <w:color w:val="000000" w:themeColor="text1"/>
          <w:sz w:val="22"/>
          <w:szCs w:val="22"/>
        </w:rPr>
      </w:pPr>
      <w:r w:rsidRPr="009A1E49">
        <w:rPr>
          <w:rFonts w:ascii="Constantia" w:hAnsi="Constantia" w:cs="Times New Roman"/>
          <w:color w:val="000000" w:themeColor="text1"/>
          <w:sz w:val="22"/>
          <w:szCs w:val="22"/>
        </w:rPr>
        <w:t>Intentionally disrupting an investigation of one's own or another's actions or harming an informer.</w:t>
      </w:r>
    </w:p>
    <w:p w:rsidR="00D74784" w:rsidRPr="009A1E49" w:rsidRDefault="00D74784" w:rsidP="00D74784">
      <w:pPr>
        <w:pStyle w:val="a7"/>
        <w:spacing w:after="200" w:line="240" w:lineRule="atLeast"/>
        <w:rPr>
          <w:rFonts w:ascii="Constantia" w:hAnsi="Constantia" w:cs="Times New Roman"/>
          <w:color w:val="000000" w:themeColor="text1"/>
        </w:rPr>
      </w:pPr>
      <w:r w:rsidRPr="009A1E49">
        <w:rPr>
          <w:rFonts w:ascii="Constantia" w:hAnsi="Constantia" w:cs="Times New Roman"/>
          <w:color w:val="000000" w:themeColor="text1"/>
          <w:sz w:val="22"/>
          <w:szCs w:val="22"/>
        </w:rPr>
        <w:t>Other acts that are substantially outside the limits of acceptable behavior in the academic field.</w:t>
      </w:r>
    </w:p>
    <w:p w:rsidR="00B828BA" w:rsidRDefault="00B828BA" w:rsidP="00BA4248">
      <w:pPr>
        <w:widowControl/>
        <w:wordWrap/>
        <w:autoSpaceDE/>
        <w:autoSpaceDN/>
        <w:snapToGrid w:val="0"/>
        <w:spacing w:afterLines="100" w:after="240" w:line="240" w:lineRule="atLeast"/>
        <w:rPr>
          <w:rFonts w:ascii="Constantia" w:eastAsia="휴먼명조" w:hAnsi="Constantia" w:cs="굴림"/>
          <w:b/>
          <w:bCs/>
          <w:color w:val="000000" w:themeColor="text1"/>
          <w:kern w:val="0"/>
          <w:sz w:val="22"/>
        </w:rPr>
      </w:pPr>
    </w:p>
    <w:p w:rsidR="00D74784" w:rsidRPr="009A1E49" w:rsidRDefault="00D74784" w:rsidP="00BA4248">
      <w:pPr>
        <w:widowControl/>
        <w:wordWrap/>
        <w:autoSpaceDE/>
        <w:autoSpaceDN/>
        <w:snapToGrid w:val="0"/>
        <w:spacing w:afterLines="100" w:after="240" w:line="240" w:lineRule="atLeast"/>
        <w:rPr>
          <w:rFonts w:ascii="Constantia" w:eastAsia="휴먼명조" w:hAnsi="Constantia" w:cs="굴림"/>
          <w:color w:val="000000" w:themeColor="text1"/>
          <w:kern w:val="0"/>
          <w:sz w:val="22"/>
        </w:rPr>
      </w:pPr>
      <w:r w:rsidRPr="009A1E49">
        <w:rPr>
          <w:rFonts w:ascii="Constantia" w:eastAsia="휴먼명조" w:hAnsi="Constantia" w:cs="굴림"/>
          <w:b/>
          <w:bCs/>
          <w:color w:val="000000" w:themeColor="text1"/>
          <w:kern w:val="0"/>
          <w:sz w:val="22"/>
        </w:rPr>
        <w:t xml:space="preserve">Article </w:t>
      </w:r>
      <w:r w:rsidRPr="009A1E49">
        <w:rPr>
          <w:rFonts w:ascii="Constantia" w:eastAsia="휴먼명조" w:hAnsi="Constantia" w:cs="굴림" w:hint="eastAsia"/>
          <w:b/>
          <w:bCs/>
          <w:color w:val="000000" w:themeColor="text1"/>
          <w:kern w:val="0"/>
          <w:sz w:val="22"/>
        </w:rPr>
        <w:t>Six</w:t>
      </w:r>
      <w:r w:rsidRPr="009A1E49">
        <w:rPr>
          <w:rFonts w:ascii="Constantia" w:eastAsia="휴먼명조" w:hAnsi="Constantia" w:cs="굴림"/>
          <w:b/>
          <w:bCs/>
          <w:color w:val="000000" w:themeColor="text1"/>
          <w:kern w:val="0"/>
          <w:sz w:val="22"/>
        </w:rPr>
        <w:t xml:space="preserve"> (Authorship)</w:t>
      </w:r>
      <w:r w:rsidRPr="009A1E49">
        <w:rPr>
          <w:rFonts w:ascii="Constantia" w:eastAsia="휴먼명조" w:hAnsi="Constantia" w:cs="굴림" w:hint="eastAsia"/>
          <w:color w:val="000000" w:themeColor="text1"/>
          <w:kern w:val="0"/>
          <w:sz w:val="22"/>
        </w:rPr>
        <w:t xml:space="preserve">: </w:t>
      </w:r>
      <w:r w:rsidRPr="009A1E49">
        <w:rPr>
          <w:rFonts w:ascii="Constantia" w:eastAsia="휴먼명조" w:hAnsi="Constantia" w:cs="굴림"/>
          <w:color w:val="000000" w:themeColor="text1"/>
          <w:kern w:val="0"/>
          <w:sz w:val="22"/>
        </w:rPr>
        <w:t xml:space="preserve">Authorship should be limited to those who have made significant contribution to the conception, design, execution, or interpretation of the </w:t>
      </w:r>
      <w:r w:rsidRPr="009A1E49">
        <w:rPr>
          <w:rFonts w:ascii="Constantia" w:eastAsia="휴먼명조" w:hAnsi="Constantia" w:cs="굴림" w:hint="eastAsia"/>
          <w:color w:val="000000" w:themeColor="text1"/>
          <w:kern w:val="0"/>
          <w:sz w:val="22"/>
        </w:rPr>
        <w:t>research</w:t>
      </w:r>
      <w:r w:rsidRPr="009A1E49">
        <w:rPr>
          <w:rFonts w:ascii="Constantia" w:eastAsia="휴먼명조" w:hAnsi="Constantia" w:cs="굴림"/>
          <w:color w:val="000000" w:themeColor="text1"/>
          <w:kern w:val="0"/>
          <w:sz w:val="22"/>
        </w:rPr>
        <w:t xml:space="preserve">. All those who have made significant contributions should be listed as co-authors. </w:t>
      </w:r>
    </w:p>
    <w:p w:rsidR="00B828BA" w:rsidRDefault="00B828BA" w:rsidP="00BA4248">
      <w:pPr>
        <w:widowControl/>
        <w:wordWrap/>
        <w:autoSpaceDE/>
        <w:autoSpaceDN/>
        <w:snapToGrid w:val="0"/>
        <w:spacing w:afterLines="100" w:after="240" w:line="240" w:lineRule="atLeast"/>
        <w:rPr>
          <w:rFonts w:ascii="Constantia" w:eastAsia="휴먼명조" w:hAnsi="Constantia" w:cs="굴림"/>
          <w:b/>
          <w:bCs/>
          <w:color w:val="000000" w:themeColor="text1"/>
          <w:kern w:val="0"/>
          <w:sz w:val="22"/>
        </w:rPr>
      </w:pPr>
    </w:p>
    <w:p w:rsidR="00D74784" w:rsidRPr="009A1E49" w:rsidRDefault="00D74784" w:rsidP="00BA4248">
      <w:pPr>
        <w:widowControl/>
        <w:wordWrap/>
        <w:autoSpaceDE/>
        <w:autoSpaceDN/>
        <w:snapToGrid w:val="0"/>
        <w:spacing w:afterLines="100" w:after="240" w:line="240" w:lineRule="atLeast"/>
        <w:rPr>
          <w:rFonts w:ascii="Constantia" w:eastAsia="휴먼명조" w:hAnsi="Constantia" w:cs="굴림"/>
          <w:color w:val="000000" w:themeColor="text1"/>
          <w:kern w:val="0"/>
          <w:sz w:val="22"/>
        </w:rPr>
      </w:pPr>
      <w:r w:rsidRPr="009A1E49">
        <w:rPr>
          <w:rFonts w:ascii="Constantia" w:eastAsia="휴먼명조" w:hAnsi="Constantia" w:cs="굴림"/>
          <w:b/>
          <w:bCs/>
          <w:color w:val="000000" w:themeColor="text1"/>
          <w:kern w:val="0"/>
          <w:sz w:val="22"/>
        </w:rPr>
        <w:t xml:space="preserve">Article </w:t>
      </w:r>
      <w:r w:rsidRPr="009A1E49">
        <w:rPr>
          <w:rFonts w:ascii="Constantia" w:eastAsia="휴먼명조" w:hAnsi="Constantia" w:cs="굴림" w:hint="eastAsia"/>
          <w:b/>
          <w:bCs/>
          <w:color w:val="000000" w:themeColor="text1"/>
          <w:kern w:val="0"/>
          <w:sz w:val="22"/>
        </w:rPr>
        <w:t>Seven</w:t>
      </w:r>
      <w:r w:rsidRPr="009A1E49">
        <w:rPr>
          <w:rFonts w:ascii="Constantia" w:eastAsia="휴먼명조" w:hAnsi="Constantia" w:cs="굴림"/>
          <w:b/>
          <w:bCs/>
          <w:color w:val="000000" w:themeColor="text1"/>
          <w:kern w:val="0"/>
          <w:sz w:val="22"/>
        </w:rPr>
        <w:t xml:space="preserve"> (Acknowledgement of sources)</w:t>
      </w:r>
      <w:r w:rsidRPr="009A1E49">
        <w:rPr>
          <w:rFonts w:ascii="Constantia" w:eastAsia="휴먼명조" w:hAnsi="Constantia" w:cs="굴림" w:hint="eastAsia"/>
          <w:b/>
          <w:bCs/>
          <w:color w:val="000000" w:themeColor="text1"/>
          <w:kern w:val="0"/>
          <w:sz w:val="22"/>
        </w:rPr>
        <w:t xml:space="preserve">: </w:t>
      </w:r>
      <w:r w:rsidRPr="009A1E49">
        <w:rPr>
          <w:rFonts w:ascii="Constantia" w:eastAsia="휴먼명조" w:hAnsi="Constantia" w:cs="굴림"/>
          <w:color w:val="000000" w:themeColor="text1"/>
          <w:kern w:val="0"/>
          <w:sz w:val="22"/>
        </w:rPr>
        <w:t>Proper acknowledgment of the published work or research of others must always be given. Authors should cite publications that have been influential in determining the nature of their reported work. Information obtained privately, as in conversation, correspondence, or discussion with third parties, must not be used or reported without explicit, written permission from the source.</w:t>
      </w:r>
    </w:p>
    <w:p w:rsidR="00B828BA" w:rsidRDefault="00B828BA" w:rsidP="00D74784">
      <w:pPr>
        <w:widowControl/>
        <w:wordWrap/>
        <w:autoSpaceDE/>
        <w:autoSpaceDN/>
        <w:snapToGrid w:val="0"/>
        <w:spacing w:line="240" w:lineRule="atLeast"/>
        <w:rPr>
          <w:rFonts w:ascii="Constantia" w:eastAsia="휴먼명조" w:hAnsi="Constantia" w:cs="굴림"/>
          <w:b/>
          <w:bCs/>
          <w:color w:val="000000" w:themeColor="text1"/>
          <w:kern w:val="0"/>
          <w:sz w:val="22"/>
        </w:rPr>
      </w:pPr>
    </w:p>
    <w:p w:rsidR="00D74784" w:rsidRPr="009A1E49" w:rsidRDefault="00D74784" w:rsidP="00D74784">
      <w:pPr>
        <w:widowControl/>
        <w:wordWrap/>
        <w:autoSpaceDE/>
        <w:autoSpaceDN/>
        <w:snapToGrid w:val="0"/>
        <w:spacing w:line="240" w:lineRule="atLeast"/>
        <w:rPr>
          <w:rFonts w:ascii="Constantia" w:eastAsia="휴먼명조" w:hAnsi="Constantia" w:cs="굴림"/>
          <w:color w:val="000000" w:themeColor="text1"/>
          <w:kern w:val="0"/>
          <w:sz w:val="22"/>
        </w:rPr>
      </w:pPr>
      <w:r w:rsidRPr="009A1E49">
        <w:rPr>
          <w:rFonts w:ascii="Constantia" w:eastAsia="휴먼명조" w:hAnsi="Constantia" w:cs="굴림"/>
          <w:b/>
          <w:bCs/>
          <w:color w:val="000000" w:themeColor="text1"/>
          <w:kern w:val="0"/>
          <w:sz w:val="22"/>
        </w:rPr>
        <w:t xml:space="preserve">Article </w:t>
      </w:r>
      <w:r w:rsidRPr="009A1E49">
        <w:rPr>
          <w:rFonts w:ascii="Constantia" w:eastAsia="휴먼명조" w:hAnsi="Constantia" w:cs="굴림" w:hint="eastAsia"/>
          <w:b/>
          <w:bCs/>
          <w:color w:val="000000" w:themeColor="text1"/>
          <w:kern w:val="0"/>
          <w:sz w:val="22"/>
        </w:rPr>
        <w:t>Eight</w:t>
      </w:r>
      <w:r w:rsidRPr="009A1E49">
        <w:rPr>
          <w:rFonts w:ascii="Constantia" w:eastAsia="휴먼명조" w:hAnsi="Constantia" w:cs="굴림"/>
          <w:b/>
          <w:bCs/>
          <w:color w:val="000000" w:themeColor="text1"/>
          <w:kern w:val="0"/>
          <w:sz w:val="22"/>
        </w:rPr>
        <w:t xml:space="preserve"> (Publication)</w:t>
      </w:r>
      <w:r w:rsidRPr="009A1E49">
        <w:rPr>
          <w:rFonts w:ascii="Constantia" w:eastAsia="휴먼명조" w:hAnsi="Constantia" w:cs="굴림" w:hint="eastAsia"/>
          <w:b/>
          <w:bCs/>
          <w:color w:val="000000" w:themeColor="text1"/>
          <w:kern w:val="0"/>
          <w:sz w:val="22"/>
        </w:rPr>
        <w:t xml:space="preserve">: </w:t>
      </w:r>
      <w:r w:rsidRPr="009A1E49">
        <w:rPr>
          <w:rFonts w:ascii="Constantia" w:eastAsia="휴먼명조" w:hAnsi="Constantia" w:cs="굴림"/>
          <w:color w:val="000000" w:themeColor="text1"/>
          <w:kern w:val="0"/>
          <w:sz w:val="22"/>
        </w:rPr>
        <w:t>An article is reviewed for publication on the understanding that the manuscript represents original work that has not been published, accepted, or is currently being considered for publication elsewhere.</w:t>
      </w:r>
    </w:p>
    <w:p w:rsidR="00D74784" w:rsidRPr="009A1E49" w:rsidRDefault="00D74784" w:rsidP="00D74784">
      <w:pPr>
        <w:widowControl/>
        <w:wordWrap/>
        <w:autoSpaceDE/>
        <w:autoSpaceDN/>
        <w:snapToGrid w:val="0"/>
        <w:spacing w:line="240" w:lineRule="atLeast"/>
        <w:rPr>
          <w:rFonts w:ascii="Constantia" w:eastAsia="휴먼명조" w:hAnsi="Constantia" w:cs="굴림"/>
          <w:color w:val="000000" w:themeColor="text1"/>
          <w:kern w:val="0"/>
          <w:sz w:val="22"/>
        </w:rPr>
      </w:pPr>
    </w:p>
    <w:p w:rsidR="00D74784" w:rsidRPr="009A1E49" w:rsidRDefault="00D74784" w:rsidP="00D74784">
      <w:pPr>
        <w:widowControl/>
        <w:wordWrap/>
        <w:autoSpaceDE/>
        <w:autoSpaceDN/>
        <w:snapToGrid w:val="0"/>
        <w:spacing w:line="240" w:lineRule="atLeast"/>
        <w:rPr>
          <w:rFonts w:ascii="Constantia" w:eastAsia="굴림" w:hAnsi="Constantia" w:cs="굴림"/>
          <w:color w:val="000000" w:themeColor="text1"/>
          <w:kern w:val="0"/>
          <w:sz w:val="24"/>
          <w:szCs w:val="24"/>
        </w:rPr>
      </w:pPr>
      <w:r w:rsidRPr="009A1E49">
        <w:rPr>
          <w:rFonts w:ascii="Constantia" w:eastAsia="굴림" w:hAnsi="Constantia" w:cs="굴림"/>
          <w:color w:val="000000" w:themeColor="text1"/>
          <w:kern w:val="0"/>
          <w:sz w:val="24"/>
          <w:szCs w:val="24"/>
        </w:rPr>
        <w:t>Chapter 3. Investigation and Judgment of Research</w:t>
      </w:r>
      <w:r w:rsidRPr="009A1E49">
        <w:rPr>
          <w:rFonts w:ascii="Constantia" w:eastAsia="굴림" w:hAnsi="Constantia" w:cs="굴림" w:hint="eastAsia"/>
          <w:color w:val="000000" w:themeColor="text1"/>
          <w:kern w:val="0"/>
          <w:sz w:val="24"/>
          <w:szCs w:val="24"/>
        </w:rPr>
        <w:t xml:space="preserve"> Misconducts</w:t>
      </w:r>
    </w:p>
    <w:p w:rsidR="00D74784" w:rsidRPr="009A1E49" w:rsidRDefault="00D74784" w:rsidP="00D74784">
      <w:pPr>
        <w:widowControl/>
        <w:wordWrap/>
        <w:autoSpaceDE/>
        <w:autoSpaceDN/>
        <w:snapToGrid w:val="0"/>
        <w:spacing w:line="240" w:lineRule="atLeast"/>
        <w:rPr>
          <w:rFonts w:ascii="Constantia" w:eastAsia="휴먼명조" w:hAnsi="Constantia" w:cs="굴림"/>
          <w:b/>
          <w:color w:val="000000" w:themeColor="text1"/>
          <w:kern w:val="0"/>
          <w:sz w:val="22"/>
        </w:rPr>
      </w:pPr>
      <w:r w:rsidRPr="009A1E49">
        <w:rPr>
          <w:rFonts w:ascii="Constantia" w:eastAsia="휴먼명조" w:hAnsi="Constantia" w:cs="굴림"/>
          <w:b/>
          <w:bCs/>
          <w:color w:val="000000" w:themeColor="text1"/>
          <w:kern w:val="0"/>
          <w:sz w:val="22"/>
        </w:rPr>
        <w:t xml:space="preserve">Article </w:t>
      </w:r>
      <w:r w:rsidRPr="009A1E49">
        <w:rPr>
          <w:rFonts w:ascii="Constantia" w:eastAsia="휴먼명조" w:hAnsi="Constantia" w:cs="굴림" w:hint="eastAsia"/>
          <w:b/>
          <w:bCs/>
          <w:color w:val="000000" w:themeColor="text1"/>
          <w:kern w:val="0"/>
          <w:sz w:val="22"/>
        </w:rPr>
        <w:t>Nine</w:t>
      </w:r>
      <w:r w:rsidRPr="009A1E49">
        <w:rPr>
          <w:rFonts w:ascii="Constantia" w:eastAsia="휴먼명조" w:hAnsi="Constantia" w:cs="굴림"/>
          <w:b/>
          <w:bCs/>
          <w:color w:val="000000" w:themeColor="text1"/>
          <w:kern w:val="0"/>
          <w:sz w:val="22"/>
        </w:rPr>
        <w:t xml:space="preserve"> (</w:t>
      </w:r>
      <w:r w:rsidRPr="009A1E49">
        <w:rPr>
          <w:rFonts w:ascii="Constantia" w:eastAsia="휴먼명조" w:hAnsi="Constantia" w:cs="굴림" w:hint="eastAsia"/>
          <w:b/>
          <w:bCs/>
          <w:color w:val="000000" w:themeColor="text1"/>
          <w:kern w:val="0"/>
          <w:sz w:val="22"/>
        </w:rPr>
        <w:t>Investigation and Final Decision</w:t>
      </w:r>
      <w:r w:rsidRPr="009A1E49">
        <w:rPr>
          <w:rFonts w:ascii="Constantia" w:eastAsia="휴먼명조" w:hAnsi="Constantia" w:cs="굴림"/>
          <w:b/>
          <w:bCs/>
          <w:color w:val="000000" w:themeColor="text1"/>
          <w:kern w:val="0"/>
          <w:sz w:val="22"/>
        </w:rPr>
        <w:t>)</w:t>
      </w:r>
      <w:r w:rsidRPr="009A1E49">
        <w:rPr>
          <w:rFonts w:ascii="Constantia" w:eastAsia="휴먼명조" w:hAnsi="Constantia" w:cs="굴림" w:hint="eastAsia"/>
          <w:b/>
          <w:bCs/>
          <w:color w:val="000000" w:themeColor="text1"/>
          <w:kern w:val="0"/>
          <w:sz w:val="22"/>
        </w:rPr>
        <w:t>: Members of the E</w:t>
      </w:r>
      <w:r w:rsidRPr="009A1E49">
        <w:rPr>
          <w:rFonts w:ascii="Constantia" w:eastAsia="휴먼명조" w:hAnsi="Constantia" w:cs="굴림"/>
          <w:b/>
          <w:color w:val="000000" w:themeColor="text1"/>
          <w:kern w:val="0"/>
          <w:sz w:val="22"/>
        </w:rPr>
        <w:t>ditorial</w:t>
      </w:r>
      <w:r w:rsidRPr="009A1E49">
        <w:rPr>
          <w:rFonts w:ascii="Constantia" w:eastAsia="휴먼명조" w:hAnsi="Constantia" w:cs="굴림" w:hint="eastAsia"/>
          <w:b/>
          <w:color w:val="000000" w:themeColor="text1"/>
          <w:kern w:val="0"/>
          <w:sz w:val="22"/>
        </w:rPr>
        <w:t xml:space="preserve"> B</w:t>
      </w:r>
      <w:r w:rsidRPr="009A1E49">
        <w:rPr>
          <w:rFonts w:ascii="Constantia" w:eastAsia="휴먼명조" w:hAnsi="Constantia" w:cs="굴림"/>
          <w:b/>
          <w:color w:val="000000" w:themeColor="text1"/>
          <w:kern w:val="0"/>
          <w:sz w:val="22"/>
        </w:rPr>
        <w:t xml:space="preserve">oard </w:t>
      </w:r>
      <w:r w:rsidRPr="009A1E49">
        <w:rPr>
          <w:rFonts w:ascii="Constantia" w:eastAsia="휴먼명조" w:hAnsi="Constantia" w:cs="굴림" w:hint="eastAsia"/>
          <w:b/>
          <w:color w:val="000000" w:themeColor="text1"/>
          <w:kern w:val="0"/>
          <w:sz w:val="22"/>
        </w:rPr>
        <w:t>investigate</w:t>
      </w:r>
      <w:r w:rsidRPr="009A1E49">
        <w:rPr>
          <w:rFonts w:ascii="Constantia" w:eastAsia="휴먼명조" w:hAnsi="Constantia" w:cs="굴림"/>
          <w:b/>
          <w:color w:val="000000" w:themeColor="text1"/>
          <w:kern w:val="0"/>
          <w:sz w:val="22"/>
        </w:rPr>
        <w:t xml:space="preserve"> the unethical behaviors of suspected articles. When ethical issues are raised during the review process, </w:t>
      </w:r>
      <w:r w:rsidR="00B32C9A" w:rsidRPr="009A1E49">
        <w:rPr>
          <w:rFonts w:ascii="Constantia" w:eastAsia="휴먼명조" w:hAnsi="Constantia" w:cs="굴림" w:hint="eastAsia"/>
          <w:b/>
          <w:color w:val="000000" w:themeColor="text1"/>
          <w:kern w:val="0"/>
          <w:sz w:val="22"/>
        </w:rPr>
        <w:t>B</w:t>
      </w:r>
      <w:r w:rsidRPr="009A1E49">
        <w:rPr>
          <w:rFonts w:ascii="Constantia" w:eastAsia="휴먼명조" w:hAnsi="Constantia" w:cs="굴림"/>
          <w:b/>
          <w:color w:val="000000" w:themeColor="text1"/>
          <w:kern w:val="0"/>
          <w:sz w:val="22"/>
        </w:rPr>
        <w:t xml:space="preserve">oard members </w:t>
      </w:r>
      <w:r w:rsidRPr="009A1E49">
        <w:rPr>
          <w:rFonts w:ascii="Constantia" w:eastAsia="휴먼명조" w:hAnsi="Constantia" w:cs="굴림" w:hint="eastAsia"/>
          <w:b/>
          <w:color w:val="000000" w:themeColor="text1"/>
          <w:kern w:val="0"/>
          <w:sz w:val="22"/>
        </w:rPr>
        <w:t xml:space="preserve">will </w:t>
      </w:r>
      <w:r w:rsidRPr="009A1E49">
        <w:rPr>
          <w:rFonts w:ascii="Constantia" w:eastAsia="휴먼명조" w:hAnsi="Constantia" w:cs="굴림"/>
          <w:b/>
          <w:color w:val="000000" w:themeColor="text1"/>
          <w:kern w:val="0"/>
          <w:sz w:val="22"/>
        </w:rPr>
        <w:t>review the paper to determine if the author(s) did anything unethical</w:t>
      </w:r>
      <w:r w:rsidRPr="009A1E49">
        <w:rPr>
          <w:rFonts w:ascii="Constantia" w:eastAsia="휴먼명조" w:hAnsi="Constantia" w:cs="굴림" w:hint="eastAsia"/>
          <w:b/>
          <w:color w:val="000000" w:themeColor="text1"/>
          <w:kern w:val="0"/>
          <w:sz w:val="22"/>
        </w:rPr>
        <w:t xml:space="preserve"> practice</w:t>
      </w:r>
      <w:r w:rsidRPr="009A1E49">
        <w:rPr>
          <w:rFonts w:ascii="Constantia" w:eastAsia="휴먼명조" w:hAnsi="Constantia" w:cs="굴림"/>
          <w:b/>
          <w:color w:val="000000" w:themeColor="text1"/>
          <w:kern w:val="0"/>
          <w:sz w:val="22"/>
        </w:rPr>
        <w:t xml:space="preserve">. </w:t>
      </w:r>
    </w:p>
    <w:p w:rsidR="00D74784" w:rsidRPr="009A1E49" w:rsidRDefault="00D74784" w:rsidP="00D74784">
      <w:pPr>
        <w:pStyle w:val="a4"/>
        <w:widowControl/>
        <w:numPr>
          <w:ilvl w:val="0"/>
          <w:numId w:val="10"/>
        </w:numPr>
        <w:wordWrap/>
        <w:autoSpaceDE/>
        <w:autoSpaceDN/>
        <w:spacing w:before="100" w:beforeAutospacing="1" w:line="260" w:lineRule="atLeast"/>
        <w:ind w:leftChars="0"/>
        <w:jc w:val="left"/>
        <w:rPr>
          <w:rFonts w:ascii="Constantia" w:eastAsia="돋움" w:hAnsi="Constantia" w:cs="Arial"/>
          <w:b/>
          <w:bCs/>
          <w:color w:val="000000" w:themeColor="text1"/>
          <w:kern w:val="0"/>
          <w:sz w:val="22"/>
        </w:rPr>
      </w:pPr>
      <w:r w:rsidRPr="009A1E49">
        <w:rPr>
          <w:rFonts w:ascii="Constantia" w:eastAsia="돋움" w:hAnsi="Constantia" w:cs="Arial"/>
          <w:b/>
          <w:bCs/>
          <w:color w:val="000000" w:themeColor="text1"/>
          <w:kern w:val="0"/>
          <w:sz w:val="22"/>
        </w:rPr>
        <w:t xml:space="preserve">A preliminary investigation </w:t>
      </w:r>
      <w:r w:rsidRPr="009A1E49">
        <w:rPr>
          <w:rFonts w:ascii="Constantia" w:eastAsia="돋움" w:hAnsi="Constantia" w:cs="Arial" w:hint="eastAsia"/>
          <w:b/>
          <w:bCs/>
          <w:color w:val="000000" w:themeColor="text1"/>
          <w:kern w:val="0"/>
          <w:sz w:val="22"/>
        </w:rPr>
        <w:t>can</w:t>
      </w:r>
      <w:r w:rsidRPr="009A1E49">
        <w:rPr>
          <w:rFonts w:ascii="Constantia" w:eastAsia="돋움" w:hAnsi="Constantia" w:cs="Arial"/>
          <w:b/>
          <w:bCs/>
          <w:color w:val="000000" w:themeColor="text1"/>
          <w:kern w:val="0"/>
          <w:sz w:val="22"/>
        </w:rPr>
        <w:t xml:space="preserve"> be undertaken to decide whether it is necessary to investigate an allegation of plagiarism, and should be commenced within </w:t>
      </w:r>
      <w:r w:rsidRPr="009A1E49">
        <w:rPr>
          <w:rFonts w:ascii="Constantia" w:eastAsia="돋움" w:hAnsi="Constantia" w:cs="Arial" w:hint="eastAsia"/>
          <w:b/>
          <w:bCs/>
          <w:color w:val="000000" w:themeColor="text1"/>
          <w:kern w:val="0"/>
          <w:sz w:val="22"/>
        </w:rPr>
        <w:t>3</w:t>
      </w:r>
      <w:r w:rsidRPr="009A1E49">
        <w:rPr>
          <w:rFonts w:ascii="Constantia" w:eastAsia="돋움" w:hAnsi="Constantia" w:cs="Arial"/>
          <w:b/>
          <w:bCs/>
          <w:color w:val="000000" w:themeColor="text1"/>
          <w:kern w:val="0"/>
          <w:sz w:val="22"/>
        </w:rPr>
        <w:t xml:space="preserve">0 days after receiving the </w:t>
      </w:r>
      <w:r w:rsidRPr="009A1E49">
        <w:rPr>
          <w:rFonts w:ascii="Constantia" w:eastAsia="돋움" w:hAnsi="Constantia" w:cs="Arial" w:hint="eastAsia"/>
          <w:b/>
          <w:bCs/>
          <w:color w:val="000000" w:themeColor="text1"/>
          <w:kern w:val="0"/>
          <w:sz w:val="22"/>
        </w:rPr>
        <w:t>investigation</w:t>
      </w:r>
      <w:r w:rsidRPr="009A1E49">
        <w:rPr>
          <w:rFonts w:ascii="Constantia" w:eastAsia="돋움" w:hAnsi="Constantia" w:cs="Arial"/>
          <w:b/>
          <w:bCs/>
          <w:color w:val="000000" w:themeColor="text1"/>
          <w:kern w:val="0"/>
          <w:sz w:val="22"/>
        </w:rPr>
        <w:t>.</w:t>
      </w:r>
    </w:p>
    <w:p w:rsidR="00D74784" w:rsidRPr="009A1E49" w:rsidRDefault="00D74784" w:rsidP="00D74784">
      <w:pPr>
        <w:pStyle w:val="a4"/>
        <w:widowControl/>
        <w:wordWrap/>
        <w:autoSpaceDE/>
        <w:autoSpaceDN/>
        <w:spacing w:before="100" w:beforeAutospacing="1" w:line="260" w:lineRule="atLeast"/>
        <w:ind w:leftChars="0" w:left="760"/>
        <w:jc w:val="left"/>
        <w:rPr>
          <w:rFonts w:ascii="Constantia" w:eastAsia="돋움" w:hAnsi="Constantia" w:cs="Arial"/>
          <w:color w:val="000000" w:themeColor="text1"/>
          <w:kern w:val="0"/>
          <w:sz w:val="22"/>
        </w:rPr>
      </w:pPr>
      <w:r w:rsidRPr="00C45575">
        <w:rPr>
          <w:rFonts w:ascii="Constantia" w:eastAsia="돋움" w:hAnsi="Constantia" w:cs="Arial"/>
          <w:color w:val="000000" w:themeColor="text1"/>
          <w:kern w:val="0"/>
          <w:sz w:val="22"/>
        </w:rPr>
        <w:t xml:space="preserve">If the subject of the investigation admits his or her plagiarism after the preliminary investigation, </w:t>
      </w:r>
      <w:r w:rsidR="00B32C9A" w:rsidRPr="009A1E49">
        <w:rPr>
          <w:rFonts w:ascii="Constantia" w:eastAsia="휴먼명조" w:hAnsi="Constantia" w:cs="굴림"/>
          <w:color w:val="000000" w:themeColor="text1"/>
          <w:kern w:val="0"/>
          <w:sz w:val="22"/>
        </w:rPr>
        <w:t>the Editorial Board</w:t>
      </w:r>
      <w:r w:rsidR="00BA4248">
        <w:rPr>
          <w:rFonts w:ascii="Constantia" w:eastAsia="휴먼명조" w:hAnsi="Constantia" w:cs="굴림" w:hint="eastAsia"/>
          <w:color w:val="000000" w:themeColor="text1"/>
          <w:kern w:val="0"/>
          <w:sz w:val="22"/>
        </w:rPr>
        <w:t xml:space="preserve"> </w:t>
      </w:r>
      <w:r w:rsidRPr="00C45575">
        <w:rPr>
          <w:rFonts w:ascii="Constantia" w:eastAsia="돋움" w:hAnsi="Constantia" w:cs="Arial"/>
          <w:color w:val="000000" w:themeColor="text1"/>
          <w:kern w:val="0"/>
          <w:sz w:val="22"/>
        </w:rPr>
        <w:t>can make a final decision without further investigation.</w:t>
      </w:r>
    </w:p>
    <w:p w:rsidR="00D74784" w:rsidRPr="009A1E49" w:rsidRDefault="00B32C9A" w:rsidP="00927410">
      <w:pPr>
        <w:pStyle w:val="a4"/>
        <w:widowControl/>
        <w:wordWrap/>
        <w:autoSpaceDE/>
        <w:autoSpaceDN/>
        <w:spacing w:before="100" w:beforeAutospacing="1" w:line="260" w:lineRule="atLeast"/>
        <w:ind w:leftChars="0" w:left="760"/>
        <w:jc w:val="left"/>
        <w:rPr>
          <w:rFonts w:ascii="Constantia" w:eastAsia="돋움" w:hAnsi="Constantia" w:cs="Arial"/>
          <w:color w:val="000000" w:themeColor="text1"/>
          <w:kern w:val="0"/>
          <w:sz w:val="22"/>
        </w:rPr>
      </w:pPr>
      <w:r w:rsidRPr="009A1E49">
        <w:rPr>
          <w:rFonts w:ascii="Constantia" w:eastAsia="돋움" w:hAnsi="Constantia" w:cs="Arial"/>
          <w:color w:val="000000" w:themeColor="text1"/>
          <w:kern w:val="0"/>
          <w:sz w:val="22"/>
        </w:rPr>
        <w:lastRenderedPageBreak/>
        <w:t>If</w:t>
      </w:r>
      <w:r w:rsidR="00BA4248">
        <w:rPr>
          <w:rFonts w:ascii="Constantia" w:eastAsia="돋움" w:hAnsi="Constantia" w:cs="Arial" w:hint="eastAsia"/>
          <w:color w:val="000000" w:themeColor="text1"/>
          <w:kern w:val="0"/>
          <w:sz w:val="22"/>
        </w:rPr>
        <w:t xml:space="preserve"> </w:t>
      </w:r>
      <w:r w:rsidRPr="009A1E49">
        <w:rPr>
          <w:rFonts w:ascii="Constantia" w:eastAsia="휴먼명조" w:hAnsi="Constantia" w:cs="굴림"/>
          <w:color w:val="000000" w:themeColor="text1"/>
          <w:kern w:val="0"/>
          <w:sz w:val="22"/>
        </w:rPr>
        <w:t>the Editorial Board</w:t>
      </w:r>
      <w:r w:rsidR="00BA4248">
        <w:rPr>
          <w:rFonts w:ascii="Constantia" w:eastAsia="휴먼명조" w:hAnsi="Constantia" w:cs="굴림" w:hint="eastAsia"/>
          <w:color w:val="000000" w:themeColor="text1"/>
          <w:kern w:val="0"/>
          <w:sz w:val="22"/>
        </w:rPr>
        <w:t xml:space="preserve"> </w:t>
      </w:r>
      <w:r w:rsidR="00D74784" w:rsidRPr="00C45575">
        <w:rPr>
          <w:rFonts w:ascii="Constantia" w:eastAsia="돋움" w:hAnsi="Constantia" w:cs="Arial"/>
          <w:color w:val="000000" w:themeColor="text1"/>
          <w:kern w:val="0"/>
          <w:sz w:val="22"/>
        </w:rPr>
        <w:t>decides not to proceed after the preliminary investigation, a notice must be given to the informer in writing within 10 days after the decision, unless the informer was anonymous.</w:t>
      </w:r>
    </w:p>
    <w:p w:rsidR="00D74784" w:rsidRDefault="00D74784" w:rsidP="00D74784">
      <w:pPr>
        <w:pStyle w:val="a4"/>
        <w:widowControl/>
        <w:wordWrap/>
        <w:autoSpaceDE/>
        <w:autoSpaceDN/>
        <w:spacing w:before="100" w:beforeAutospacing="1" w:line="260" w:lineRule="atLeast"/>
        <w:ind w:leftChars="0" w:left="760"/>
        <w:jc w:val="left"/>
        <w:rPr>
          <w:rFonts w:ascii="Constantia" w:eastAsia="돋움" w:hAnsi="Constantia" w:cs="Arial"/>
          <w:color w:val="000000" w:themeColor="text1"/>
          <w:kern w:val="0"/>
          <w:sz w:val="22"/>
        </w:rPr>
      </w:pPr>
      <w:r w:rsidRPr="00C45575">
        <w:rPr>
          <w:rFonts w:ascii="Constantia" w:eastAsia="돋움" w:hAnsi="Constantia" w:cs="Arial"/>
          <w:color w:val="000000" w:themeColor="text1"/>
          <w:kern w:val="0"/>
          <w:sz w:val="22"/>
        </w:rPr>
        <w:t>If the informer disagrees with the result of the preliminary investigation, he or she can file an appeal to the</w:t>
      </w:r>
      <w:r w:rsidR="00BA4248">
        <w:rPr>
          <w:rFonts w:ascii="Constantia" w:eastAsia="돋움" w:hAnsi="Constantia" w:cs="Arial" w:hint="eastAsia"/>
          <w:color w:val="000000" w:themeColor="text1"/>
          <w:kern w:val="0"/>
          <w:sz w:val="22"/>
        </w:rPr>
        <w:t xml:space="preserve"> </w:t>
      </w:r>
      <w:r w:rsidRPr="00C45575">
        <w:rPr>
          <w:rFonts w:ascii="Constantia" w:eastAsia="돋움" w:hAnsi="Constantia" w:cs="Arial"/>
          <w:i/>
          <w:color w:val="000000" w:themeColor="text1"/>
          <w:kern w:val="0"/>
          <w:sz w:val="22"/>
        </w:rPr>
        <w:t>J</w:t>
      </w:r>
      <w:r w:rsidRPr="009A1E49">
        <w:rPr>
          <w:rFonts w:ascii="Constantia" w:eastAsia="돋움" w:hAnsi="Constantia" w:cs="Arial" w:hint="eastAsia"/>
          <w:i/>
          <w:color w:val="000000" w:themeColor="text1"/>
          <w:kern w:val="0"/>
          <w:sz w:val="22"/>
        </w:rPr>
        <w:t>EA</w:t>
      </w:r>
      <w:r w:rsidRPr="00C45575">
        <w:rPr>
          <w:rFonts w:ascii="Constantia" w:eastAsia="돋움" w:hAnsi="Constantia" w:cs="Arial"/>
          <w:i/>
          <w:color w:val="000000" w:themeColor="text1"/>
          <w:kern w:val="0"/>
          <w:sz w:val="22"/>
        </w:rPr>
        <w:t xml:space="preserve">P </w:t>
      </w:r>
      <w:r w:rsidR="00B32C9A" w:rsidRPr="009A1E49">
        <w:rPr>
          <w:rFonts w:ascii="Constantia" w:eastAsia="돋움" w:hAnsi="Constantia" w:cs="Arial" w:hint="eastAsia"/>
          <w:i/>
          <w:color w:val="000000" w:themeColor="text1"/>
          <w:kern w:val="0"/>
          <w:sz w:val="22"/>
        </w:rPr>
        <w:t>E</w:t>
      </w:r>
      <w:r w:rsidRPr="00C45575">
        <w:rPr>
          <w:rFonts w:ascii="Constantia" w:eastAsia="돋움" w:hAnsi="Constantia" w:cs="Arial"/>
          <w:color w:val="000000" w:themeColor="text1"/>
          <w:kern w:val="0"/>
          <w:sz w:val="22"/>
        </w:rPr>
        <w:t xml:space="preserve">ditorial </w:t>
      </w:r>
      <w:r w:rsidR="00B32C9A" w:rsidRPr="009A1E49">
        <w:rPr>
          <w:rFonts w:ascii="Constantia" w:eastAsia="돋움" w:hAnsi="Constantia" w:cs="Arial" w:hint="eastAsia"/>
          <w:color w:val="000000" w:themeColor="text1"/>
          <w:kern w:val="0"/>
          <w:sz w:val="22"/>
        </w:rPr>
        <w:t>B</w:t>
      </w:r>
      <w:r w:rsidRPr="00C45575">
        <w:rPr>
          <w:rFonts w:ascii="Constantia" w:eastAsia="돋움" w:hAnsi="Constantia" w:cs="Arial"/>
          <w:color w:val="000000" w:themeColor="text1"/>
          <w:kern w:val="0"/>
          <w:sz w:val="22"/>
        </w:rPr>
        <w:t>oard. The appeal must be filed within 30 days after the notice is made.</w:t>
      </w:r>
    </w:p>
    <w:p w:rsidR="00B828BA" w:rsidRPr="00C45575" w:rsidRDefault="00B828BA" w:rsidP="00D74784">
      <w:pPr>
        <w:pStyle w:val="a4"/>
        <w:widowControl/>
        <w:wordWrap/>
        <w:autoSpaceDE/>
        <w:autoSpaceDN/>
        <w:spacing w:before="100" w:beforeAutospacing="1" w:line="260" w:lineRule="atLeast"/>
        <w:ind w:leftChars="0" w:left="760"/>
        <w:jc w:val="left"/>
        <w:rPr>
          <w:rFonts w:ascii="Constantia" w:eastAsia="돋움" w:hAnsi="Constantia" w:cs="Arial"/>
          <w:color w:val="000000" w:themeColor="text1"/>
          <w:kern w:val="0"/>
          <w:sz w:val="22"/>
        </w:rPr>
      </w:pPr>
    </w:p>
    <w:p w:rsidR="00D74784" w:rsidRPr="009A1E49" w:rsidRDefault="00D74784" w:rsidP="00D74784">
      <w:pPr>
        <w:pStyle w:val="a4"/>
        <w:widowControl/>
        <w:numPr>
          <w:ilvl w:val="0"/>
          <w:numId w:val="10"/>
        </w:numPr>
        <w:wordWrap/>
        <w:autoSpaceDE/>
        <w:autoSpaceDN/>
        <w:spacing w:before="100" w:beforeAutospacing="1" w:line="260" w:lineRule="atLeast"/>
        <w:ind w:leftChars="0"/>
        <w:jc w:val="left"/>
        <w:rPr>
          <w:rFonts w:ascii="Constantia" w:eastAsia="돋움" w:hAnsi="Constantia" w:cs="Arial"/>
          <w:color w:val="000000" w:themeColor="text1"/>
          <w:kern w:val="0"/>
          <w:sz w:val="22"/>
        </w:rPr>
      </w:pPr>
      <w:r w:rsidRPr="009A1E49">
        <w:rPr>
          <w:rFonts w:ascii="Constantia" w:eastAsia="돋움" w:hAnsi="Constantia" w:cs="Arial"/>
          <w:b/>
          <w:bCs/>
          <w:color w:val="000000" w:themeColor="text1"/>
          <w:kern w:val="0"/>
          <w:sz w:val="22"/>
        </w:rPr>
        <w:t xml:space="preserve">The main investigation is the procedure taken to </w:t>
      </w:r>
      <w:r w:rsidR="00E074EB" w:rsidRPr="009A1E49">
        <w:rPr>
          <w:rFonts w:ascii="Constantia" w:eastAsia="돋움" w:hAnsi="Constantia" w:cs="Arial" w:hint="eastAsia"/>
          <w:b/>
          <w:bCs/>
          <w:color w:val="000000" w:themeColor="text1"/>
          <w:kern w:val="0"/>
          <w:sz w:val="22"/>
        </w:rPr>
        <w:t>inv</w:t>
      </w:r>
      <w:r w:rsidR="00E074EB" w:rsidRPr="009A1E49">
        <w:rPr>
          <w:rFonts w:ascii="Constantia" w:eastAsia="돋움" w:hAnsi="Constantia" w:cs="Arial"/>
          <w:b/>
          <w:bCs/>
          <w:color w:val="000000" w:themeColor="text1"/>
          <w:kern w:val="0"/>
          <w:sz w:val="22"/>
        </w:rPr>
        <w:t>est</w:t>
      </w:r>
      <w:r w:rsidR="00E074EB" w:rsidRPr="009A1E49">
        <w:rPr>
          <w:rFonts w:ascii="Constantia" w:eastAsia="돋움" w:hAnsi="Constantia" w:cs="Arial" w:hint="eastAsia"/>
          <w:b/>
          <w:bCs/>
          <w:color w:val="000000" w:themeColor="text1"/>
          <w:kern w:val="0"/>
          <w:sz w:val="22"/>
        </w:rPr>
        <w:t>igate</w:t>
      </w:r>
      <w:r w:rsidRPr="009A1E49">
        <w:rPr>
          <w:rFonts w:ascii="Constantia" w:eastAsia="돋움" w:hAnsi="Constantia" w:cs="Arial"/>
          <w:b/>
          <w:bCs/>
          <w:color w:val="000000" w:themeColor="text1"/>
          <w:kern w:val="0"/>
          <w:sz w:val="22"/>
        </w:rPr>
        <w:t xml:space="preserve"> whether plagiarism took place.</w:t>
      </w:r>
    </w:p>
    <w:p w:rsidR="0010466A" w:rsidRPr="009A1E49" w:rsidRDefault="00D74784" w:rsidP="005D21D3">
      <w:pPr>
        <w:pStyle w:val="a4"/>
        <w:widowControl/>
        <w:wordWrap/>
        <w:autoSpaceDE/>
        <w:autoSpaceDN/>
        <w:spacing w:before="100" w:beforeAutospacing="1" w:line="260" w:lineRule="atLeast"/>
        <w:ind w:leftChars="0" w:left="760"/>
        <w:jc w:val="left"/>
        <w:rPr>
          <w:rFonts w:ascii="Constantia" w:eastAsia="돋움" w:hAnsi="Constantia" w:cs="Arial"/>
          <w:color w:val="000000" w:themeColor="text1"/>
          <w:kern w:val="0"/>
          <w:sz w:val="22"/>
        </w:rPr>
      </w:pPr>
      <w:r w:rsidRPr="00C45575">
        <w:rPr>
          <w:rFonts w:ascii="Constantia" w:eastAsia="돋움" w:hAnsi="Constantia" w:cs="Arial"/>
          <w:color w:val="000000" w:themeColor="text1"/>
          <w:kern w:val="0"/>
          <w:sz w:val="22"/>
        </w:rPr>
        <w:t xml:space="preserve">The </w:t>
      </w:r>
      <w:r w:rsidR="00A634F4" w:rsidRPr="00C45575">
        <w:rPr>
          <w:rFonts w:ascii="Constantia" w:eastAsia="돋움" w:hAnsi="Constantia" w:cs="Arial"/>
          <w:i/>
          <w:color w:val="000000" w:themeColor="text1"/>
          <w:kern w:val="0"/>
          <w:sz w:val="22"/>
        </w:rPr>
        <w:t>J</w:t>
      </w:r>
      <w:r w:rsidR="00A634F4" w:rsidRPr="009A1E49">
        <w:rPr>
          <w:rFonts w:ascii="Constantia" w:eastAsia="돋움" w:hAnsi="Constantia" w:cs="Arial" w:hint="eastAsia"/>
          <w:i/>
          <w:color w:val="000000" w:themeColor="text1"/>
          <w:kern w:val="0"/>
          <w:sz w:val="22"/>
        </w:rPr>
        <w:t>EA</w:t>
      </w:r>
      <w:r w:rsidR="00A634F4" w:rsidRPr="00C45575">
        <w:rPr>
          <w:rFonts w:ascii="Constantia" w:eastAsia="돋움" w:hAnsi="Constantia" w:cs="Arial"/>
          <w:i/>
          <w:color w:val="000000" w:themeColor="text1"/>
          <w:kern w:val="0"/>
          <w:sz w:val="22"/>
        </w:rPr>
        <w:t>P</w:t>
      </w:r>
      <w:r w:rsidR="00BA4248">
        <w:rPr>
          <w:rFonts w:ascii="Constantia" w:eastAsia="돋움" w:hAnsi="Constantia" w:cs="Arial" w:hint="eastAsia"/>
          <w:i/>
          <w:color w:val="000000" w:themeColor="text1"/>
          <w:kern w:val="0"/>
          <w:sz w:val="22"/>
        </w:rPr>
        <w:t xml:space="preserve"> </w:t>
      </w:r>
      <w:r w:rsidR="00B32C9A" w:rsidRPr="009A1E49">
        <w:rPr>
          <w:rFonts w:ascii="Constantia" w:eastAsia="돋움" w:hAnsi="Constantia" w:cs="Arial" w:hint="eastAsia"/>
          <w:color w:val="000000" w:themeColor="text1"/>
          <w:kern w:val="0"/>
          <w:sz w:val="22"/>
        </w:rPr>
        <w:t>E</w:t>
      </w:r>
      <w:r w:rsidRPr="00C45575">
        <w:rPr>
          <w:rFonts w:ascii="Constantia" w:eastAsia="돋움" w:hAnsi="Constantia" w:cs="Arial"/>
          <w:color w:val="000000" w:themeColor="text1"/>
          <w:kern w:val="0"/>
          <w:sz w:val="22"/>
        </w:rPr>
        <w:t xml:space="preserve">ditorial </w:t>
      </w:r>
      <w:r w:rsidR="00B32C9A" w:rsidRPr="009A1E49">
        <w:rPr>
          <w:rFonts w:ascii="Constantia" w:eastAsia="돋움" w:hAnsi="Constantia" w:cs="Arial" w:hint="eastAsia"/>
          <w:color w:val="000000" w:themeColor="text1"/>
          <w:kern w:val="0"/>
          <w:sz w:val="22"/>
        </w:rPr>
        <w:t>B</w:t>
      </w:r>
      <w:r w:rsidRPr="00C45575">
        <w:rPr>
          <w:rFonts w:ascii="Constantia" w:eastAsia="돋움" w:hAnsi="Constantia" w:cs="Arial"/>
          <w:color w:val="000000" w:themeColor="text1"/>
          <w:kern w:val="0"/>
          <w:sz w:val="22"/>
        </w:rPr>
        <w:t>oard will provide an opportunity to the informer and the subject of the investigation to state their views. If either party does not respond, that party will be considered to have no objection to the process.</w:t>
      </w:r>
    </w:p>
    <w:p w:rsidR="00647FFB" w:rsidRPr="009A1E49" w:rsidRDefault="00D74784" w:rsidP="005D21D3">
      <w:pPr>
        <w:pStyle w:val="a4"/>
        <w:widowControl/>
        <w:wordWrap/>
        <w:autoSpaceDE/>
        <w:autoSpaceDN/>
        <w:spacing w:before="100" w:beforeAutospacing="1" w:line="260" w:lineRule="atLeast"/>
        <w:ind w:leftChars="0" w:left="760"/>
        <w:jc w:val="left"/>
        <w:rPr>
          <w:rFonts w:ascii="Constantia" w:eastAsia="돋움" w:hAnsi="Constantia" w:cs="Arial"/>
          <w:color w:val="000000" w:themeColor="text1"/>
          <w:kern w:val="0"/>
          <w:sz w:val="22"/>
          <w:u w:val="single"/>
        </w:rPr>
      </w:pPr>
      <w:r w:rsidRPr="00C45575">
        <w:rPr>
          <w:rFonts w:ascii="Constantia" w:eastAsia="돋움" w:hAnsi="Constantia" w:cs="Arial"/>
          <w:color w:val="000000" w:themeColor="text1"/>
          <w:kern w:val="0"/>
          <w:sz w:val="22"/>
        </w:rPr>
        <w:t>The result of the main investigation should be announced in writ</w:t>
      </w:r>
      <w:r w:rsidR="00807E33" w:rsidRPr="009A1E49">
        <w:rPr>
          <w:rFonts w:ascii="Constantia" w:eastAsia="돋움" w:hAnsi="Constantia" w:cs="Arial" w:hint="eastAsia"/>
          <w:color w:val="000000" w:themeColor="text1"/>
          <w:kern w:val="0"/>
          <w:sz w:val="22"/>
        </w:rPr>
        <w:t>ten form</w:t>
      </w:r>
      <w:r w:rsidRPr="00C45575">
        <w:rPr>
          <w:rFonts w:ascii="Constantia" w:eastAsia="돋움" w:hAnsi="Constantia" w:cs="Arial"/>
          <w:color w:val="000000" w:themeColor="text1"/>
          <w:kern w:val="0"/>
          <w:sz w:val="22"/>
        </w:rPr>
        <w:t xml:space="preserve"> to the informer and t</w:t>
      </w:r>
      <w:r w:rsidR="008A35AF" w:rsidRPr="009A1E49">
        <w:rPr>
          <w:rFonts w:ascii="Constantia" w:eastAsia="돋움" w:hAnsi="Constantia" w:cs="Arial"/>
          <w:color w:val="000000" w:themeColor="text1"/>
          <w:kern w:val="0"/>
          <w:sz w:val="22"/>
        </w:rPr>
        <w:t>he subject of the investigation</w:t>
      </w:r>
      <w:r w:rsidR="00BA4248">
        <w:rPr>
          <w:rFonts w:ascii="Constantia" w:eastAsia="돋움" w:hAnsi="Constantia" w:cs="Arial" w:hint="eastAsia"/>
          <w:color w:val="000000" w:themeColor="text1"/>
          <w:kern w:val="0"/>
          <w:sz w:val="22"/>
        </w:rPr>
        <w:t xml:space="preserve"> </w:t>
      </w:r>
      <w:r w:rsidR="008A35AF" w:rsidRPr="00C45575">
        <w:rPr>
          <w:rFonts w:ascii="Constantia" w:eastAsia="돋움" w:hAnsi="Constantia" w:cs="Arial"/>
          <w:color w:val="000000" w:themeColor="text1"/>
          <w:kern w:val="0"/>
          <w:sz w:val="22"/>
          <w:u w:val="single"/>
        </w:rPr>
        <w:t>within 1</w:t>
      </w:r>
      <w:r w:rsidR="00D70161" w:rsidRPr="009A1E49">
        <w:rPr>
          <w:rFonts w:ascii="Constantia" w:eastAsia="돋움" w:hAnsi="Constantia" w:cs="Arial" w:hint="eastAsia"/>
          <w:color w:val="000000" w:themeColor="text1"/>
          <w:kern w:val="0"/>
          <w:sz w:val="22"/>
          <w:u w:val="single"/>
        </w:rPr>
        <w:t>5</w:t>
      </w:r>
      <w:r w:rsidR="008A35AF" w:rsidRPr="00C45575">
        <w:rPr>
          <w:rFonts w:ascii="Constantia" w:eastAsia="돋움" w:hAnsi="Constantia" w:cs="Arial"/>
          <w:color w:val="000000" w:themeColor="text1"/>
          <w:kern w:val="0"/>
          <w:sz w:val="22"/>
          <w:u w:val="single"/>
        </w:rPr>
        <w:t xml:space="preserve"> days</w:t>
      </w:r>
      <w:r w:rsidR="008A35AF" w:rsidRPr="009A1E49">
        <w:rPr>
          <w:rFonts w:ascii="Constantia" w:eastAsia="돋움" w:hAnsi="Constantia" w:cs="Arial" w:hint="eastAsia"/>
          <w:color w:val="000000" w:themeColor="text1"/>
          <w:kern w:val="0"/>
          <w:sz w:val="22"/>
          <w:u w:val="single"/>
        </w:rPr>
        <w:t xml:space="preserve"> after </w:t>
      </w:r>
      <w:r w:rsidR="008A35AF" w:rsidRPr="00C45575">
        <w:rPr>
          <w:rFonts w:ascii="Constantia" w:eastAsia="돋움" w:hAnsi="Constantia" w:cs="Arial"/>
          <w:color w:val="000000" w:themeColor="text1"/>
          <w:kern w:val="0"/>
          <w:sz w:val="22"/>
          <w:u w:val="single"/>
        </w:rPr>
        <w:t>the</w:t>
      </w:r>
      <w:r w:rsidR="00BA4248">
        <w:rPr>
          <w:rFonts w:ascii="Constantia" w:eastAsia="돋움" w:hAnsi="Constantia" w:cs="Arial" w:hint="eastAsia"/>
          <w:color w:val="000000" w:themeColor="text1"/>
          <w:kern w:val="0"/>
          <w:sz w:val="22"/>
          <w:u w:val="single"/>
        </w:rPr>
        <w:t xml:space="preserve"> </w:t>
      </w:r>
      <w:r w:rsidR="00807E33" w:rsidRPr="009A1E49">
        <w:rPr>
          <w:rFonts w:ascii="Constantia" w:eastAsia="돋움" w:hAnsi="Constantia" w:cs="Arial" w:hint="eastAsia"/>
          <w:color w:val="000000" w:themeColor="text1"/>
          <w:kern w:val="0"/>
          <w:sz w:val="22"/>
          <w:u w:val="single"/>
        </w:rPr>
        <w:t>investigation is finished</w:t>
      </w:r>
      <w:r w:rsidR="008A35AF" w:rsidRPr="009A1E49">
        <w:rPr>
          <w:rFonts w:ascii="Constantia" w:eastAsia="돋움" w:hAnsi="Constantia" w:cs="Arial" w:hint="eastAsia"/>
          <w:color w:val="000000" w:themeColor="text1"/>
          <w:kern w:val="0"/>
          <w:sz w:val="22"/>
          <w:u w:val="single"/>
        </w:rPr>
        <w:t>.</w:t>
      </w:r>
    </w:p>
    <w:p w:rsidR="00BA7959" w:rsidRPr="009A1E49" w:rsidRDefault="00D74784" w:rsidP="005D21D3">
      <w:pPr>
        <w:pStyle w:val="a4"/>
        <w:widowControl/>
        <w:wordWrap/>
        <w:autoSpaceDE/>
        <w:autoSpaceDN/>
        <w:spacing w:before="100" w:beforeAutospacing="1" w:line="260" w:lineRule="atLeast"/>
        <w:ind w:leftChars="0" w:left="760"/>
        <w:jc w:val="left"/>
        <w:rPr>
          <w:rFonts w:ascii="Constantia" w:eastAsia="돋움" w:hAnsi="Constantia" w:cs="Arial"/>
          <w:color w:val="000000" w:themeColor="text1"/>
          <w:kern w:val="0"/>
          <w:sz w:val="22"/>
        </w:rPr>
      </w:pPr>
      <w:r w:rsidRPr="00C45575">
        <w:rPr>
          <w:rFonts w:ascii="Constantia" w:eastAsia="돋움" w:hAnsi="Constantia" w:cs="Arial"/>
          <w:color w:val="000000" w:themeColor="text1"/>
          <w:kern w:val="0"/>
          <w:sz w:val="22"/>
        </w:rPr>
        <w:t xml:space="preserve">If the informer or the subject of the investigation disagrees with the result of the main investigation, he or she can </w:t>
      </w:r>
      <w:r w:rsidR="00621A69" w:rsidRPr="009A1E49">
        <w:rPr>
          <w:rFonts w:ascii="Constantia" w:eastAsia="휴먼명조" w:hAnsi="Constantia" w:cs="굴림"/>
          <w:color w:val="000000" w:themeColor="text1"/>
          <w:kern w:val="0"/>
          <w:sz w:val="22"/>
        </w:rPr>
        <w:t>request reconsider</w:t>
      </w:r>
      <w:r w:rsidR="00621A69" w:rsidRPr="009A1E49">
        <w:rPr>
          <w:rFonts w:ascii="Constantia" w:eastAsia="휴먼명조" w:hAnsi="Constantia" w:cs="굴림" w:hint="eastAsia"/>
          <w:color w:val="000000" w:themeColor="text1"/>
          <w:kern w:val="0"/>
          <w:sz w:val="22"/>
        </w:rPr>
        <w:t>ation</w:t>
      </w:r>
      <w:r w:rsidR="00BA4248">
        <w:rPr>
          <w:rFonts w:ascii="Constantia" w:eastAsia="휴먼명조" w:hAnsi="Constantia" w:cs="굴림" w:hint="eastAsia"/>
          <w:color w:val="000000" w:themeColor="text1"/>
          <w:kern w:val="0"/>
          <w:sz w:val="22"/>
        </w:rPr>
        <w:t xml:space="preserve"> </w:t>
      </w:r>
      <w:r w:rsidRPr="00C45575">
        <w:rPr>
          <w:rFonts w:ascii="Constantia" w:eastAsia="돋움" w:hAnsi="Constantia" w:cs="Arial"/>
          <w:color w:val="000000" w:themeColor="text1"/>
          <w:kern w:val="0"/>
          <w:sz w:val="22"/>
        </w:rPr>
        <w:t xml:space="preserve">to </w:t>
      </w:r>
      <w:r w:rsidR="0001215C" w:rsidRPr="00C45575">
        <w:rPr>
          <w:rFonts w:ascii="Constantia" w:eastAsia="돋움" w:hAnsi="Constantia" w:cs="Arial"/>
          <w:i/>
          <w:color w:val="000000" w:themeColor="text1"/>
          <w:kern w:val="0"/>
          <w:sz w:val="22"/>
        </w:rPr>
        <w:t>J</w:t>
      </w:r>
      <w:r w:rsidR="0001215C" w:rsidRPr="009A1E49">
        <w:rPr>
          <w:rFonts w:ascii="Constantia" w:eastAsia="돋움" w:hAnsi="Constantia" w:cs="Arial" w:hint="eastAsia"/>
          <w:i/>
          <w:color w:val="000000" w:themeColor="text1"/>
          <w:kern w:val="0"/>
          <w:sz w:val="22"/>
        </w:rPr>
        <w:t>EA</w:t>
      </w:r>
      <w:r w:rsidR="0001215C" w:rsidRPr="00C45575">
        <w:rPr>
          <w:rFonts w:ascii="Constantia" w:eastAsia="돋움" w:hAnsi="Constantia" w:cs="Arial"/>
          <w:i/>
          <w:color w:val="000000" w:themeColor="text1"/>
          <w:kern w:val="0"/>
          <w:sz w:val="22"/>
        </w:rPr>
        <w:t>P</w:t>
      </w:r>
      <w:r w:rsidR="00BA4248">
        <w:rPr>
          <w:rFonts w:ascii="Constantia" w:eastAsia="돋움" w:hAnsi="Constantia" w:cs="Arial" w:hint="eastAsia"/>
          <w:i/>
          <w:color w:val="000000" w:themeColor="text1"/>
          <w:kern w:val="0"/>
          <w:sz w:val="22"/>
        </w:rPr>
        <w:t xml:space="preserve"> </w:t>
      </w:r>
      <w:r w:rsidRPr="00C45575">
        <w:rPr>
          <w:rFonts w:ascii="Constantia" w:eastAsia="돋움" w:hAnsi="Constantia" w:cs="Arial"/>
          <w:color w:val="000000" w:themeColor="text1"/>
          <w:kern w:val="0"/>
          <w:sz w:val="22"/>
          <w:u w:val="single"/>
        </w:rPr>
        <w:t xml:space="preserve">within </w:t>
      </w:r>
      <w:r w:rsidR="00807855" w:rsidRPr="009A1E49">
        <w:rPr>
          <w:rFonts w:ascii="Constantia" w:eastAsia="돋움" w:hAnsi="Constantia" w:cs="Arial" w:hint="eastAsia"/>
          <w:color w:val="000000" w:themeColor="text1"/>
          <w:kern w:val="0"/>
          <w:sz w:val="22"/>
          <w:u w:val="single"/>
        </w:rPr>
        <w:t>2</w:t>
      </w:r>
      <w:r w:rsidR="00266AF2" w:rsidRPr="009A1E49">
        <w:rPr>
          <w:rFonts w:ascii="Constantia" w:eastAsia="돋움" w:hAnsi="Constantia" w:cs="Arial" w:hint="eastAsia"/>
          <w:color w:val="000000" w:themeColor="text1"/>
          <w:kern w:val="0"/>
          <w:sz w:val="22"/>
          <w:u w:val="single"/>
        </w:rPr>
        <w:t>0</w:t>
      </w:r>
      <w:r w:rsidRPr="00C45575">
        <w:rPr>
          <w:rFonts w:ascii="Constantia" w:eastAsia="돋움" w:hAnsi="Constantia" w:cs="Arial"/>
          <w:color w:val="000000" w:themeColor="text1"/>
          <w:kern w:val="0"/>
          <w:sz w:val="22"/>
          <w:u w:val="single"/>
        </w:rPr>
        <w:t xml:space="preserve"> days after the notice.</w:t>
      </w:r>
      <w:r w:rsidRPr="00C45575">
        <w:rPr>
          <w:rFonts w:ascii="Constantia" w:eastAsia="돋움" w:hAnsi="Constantia" w:cs="Arial"/>
          <w:color w:val="000000" w:themeColor="text1"/>
          <w:kern w:val="0"/>
          <w:sz w:val="22"/>
        </w:rPr>
        <w:t xml:space="preserve"> If the </w:t>
      </w:r>
      <w:r w:rsidR="00A634F4" w:rsidRPr="00C45575">
        <w:rPr>
          <w:rFonts w:ascii="Constantia" w:eastAsia="돋움" w:hAnsi="Constantia" w:cs="Arial"/>
          <w:i/>
          <w:color w:val="000000" w:themeColor="text1"/>
          <w:kern w:val="0"/>
          <w:sz w:val="22"/>
        </w:rPr>
        <w:t>J</w:t>
      </w:r>
      <w:r w:rsidR="00A634F4" w:rsidRPr="009A1E49">
        <w:rPr>
          <w:rFonts w:ascii="Constantia" w:eastAsia="돋움" w:hAnsi="Constantia" w:cs="Arial" w:hint="eastAsia"/>
          <w:i/>
          <w:color w:val="000000" w:themeColor="text1"/>
          <w:kern w:val="0"/>
          <w:sz w:val="22"/>
        </w:rPr>
        <w:t>EA</w:t>
      </w:r>
      <w:r w:rsidR="00A634F4" w:rsidRPr="00C45575">
        <w:rPr>
          <w:rFonts w:ascii="Constantia" w:eastAsia="돋움" w:hAnsi="Constantia" w:cs="Arial"/>
          <w:i/>
          <w:color w:val="000000" w:themeColor="text1"/>
          <w:kern w:val="0"/>
          <w:sz w:val="22"/>
        </w:rPr>
        <w:t>P</w:t>
      </w:r>
      <w:r w:rsidR="00BA4248">
        <w:rPr>
          <w:rFonts w:ascii="Constantia" w:eastAsia="돋움" w:hAnsi="Constantia" w:cs="Arial" w:hint="eastAsia"/>
          <w:i/>
          <w:color w:val="000000" w:themeColor="text1"/>
          <w:kern w:val="0"/>
          <w:sz w:val="22"/>
        </w:rPr>
        <w:t xml:space="preserve"> </w:t>
      </w:r>
      <w:r w:rsidR="00B32C9A" w:rsidRPr="009A1E49">
        <w:rPr>
          <w:rFonts w:ascii="Constantia" w:eastAsia="돋움" w:hAnsi="Constantia" w:cs="Arial" w:hint="eastAsia"/>
          <w:color w:val="000000" w:themeColor="text1"/>
          <w:kern w:val="0"/>
          <w:sz w:val="22"/>
        </w:rPr>
        <w:t>E</w:t>
      </w:r>
      <w:r w:rsidRPr="00C45575">
        <w:rPr>
          <w:rFonts w:ascii="Constantia" w:eastAsia="돋움" w:hAnsi="Constantia" w:cs="Arial"/>
          <w:color w:val="000000" w:themeColor="text1"/>
          <w:kern w:val="0"/>
          <w:sz w:val="22"/>
        </w:rPr>
        <w:t xml:space="preserve">ditorial </w:t>
      </w:r>
      <w:r w:rsidR="00B32C9A" w:rsidRPr="009A1E49">
        <w:rPr>
          <w:rFonts w:ascii="Constantia" w:eastAsia="돋움" w:hAnsi="Constantia" w:cs="Arial" w:hint="eastAsia"/>
          <w:color w:val="000000" w:themeColor="text1"/>
          <w:kern w:val="0"/>
          <w:sz w:val="22"/>
        </w:rPr>
        <w:t>B</w:t>
      </w:r>
      <w:r w:rsidRPr="00C45575">
        <w:rPr>
          <w:rFonts w:ascii="Constantia" w:eastAsia="돋움" w:hAnsi="Constantia" w:cs="Arial"/>
          <w:color w:val="000000" w:themeColor="text1"/>
          <w:kern w:val="0"/>
          <w:sz w:val="22"/>
        </w:rPr>
        <w:t xml:space="preserve">oard finds the appeal reasonable, it will </w:t>
      </w:r>
      <w:r w:rsidR="00185363" w:rsidRPr="009A1E49">
        <w:rPr>
          <w:rFonts w:ascii="Constantia" w:eastAsia="돋움" w:hAnsi="Constantia" w:cs="Arial" w:hint="eastAsia"/>
          <w:color w:val="000000" w:themeColor="text1"/>
          <w:kern w:val="0"/>
          <w:sz w:val="22"/>
        </w:rPr>
        <w:t xml:space="preserve">be </w:t>
      </w:r>
      <w:r w:rsidRPr="00C45575">
        <w:rPr>
          <w:rFonts w:ascii="Constantia" w:eastAsia="돋움" w:hAnsi="Constantia" w:cs="Arial"/>
          <w:color w:val="000000" w:themeColor="text1"/>
          <w:kern w:val="0"/>
          <w:sz w:val="22"/>
        </w:rPr>
        <w:t>reinvestigate</w:t>
      </w:r>
      <w:r w:rsidR="00185363" w:rsidRPr="009A1E49">
        <w:rPr>
          <w:rFonts w:ascii="Constantia" w:eastAsia="돋움" w:hAnsi="Constantia" w:cs="Arial" w:hint="eastAsia"/>
          <w:color w:val="000000" w:themeColor="text1"/>
          <w:kern w:val="0"/>
          <w:sz w:val="22"/>
        </w:rPr>
        <w:t>d</w:t>
      </w:r>
      <w:r w:rsidRPr="00C45575">
        <w:rPr>
          <w:rFonts w:ascii="Constantia" w:eastAsia="돋움" w:hAnsi="Constantia" w:cs="Arial"/>
          <w:color w:val="000000" w:themeColor="text1"/>
          <w:kern w:val="0"/>
          <w:sz w:val="22"/>
        </w:rPr>
        <w:t>.</w:t>
      </w:r>
    </w:p>
    <w:p w:rsidR="00D74784" w:rsidRDefault="00D74784" w:rsidP="005D21D3">
      <w:pPr>
        <w:pStyle w:val="a4"/>
        <w:widowControl/>
        <w:wordWrap/>
        <w:autoSpaceDE/>
        <w:autoSpaceDN/>
        <w:spacing w:before="100" w:beforeAutospacing="1" w:line="260" w:lineRule="atLeast"/>
        <w:ind w:leftChars="0" w:left="760"/>
        <w:jc w:val="left"/>
        <w:rPr>
          <w:rFonts w:ascii="Constantia" w:eastAsia="돋움" w:hAnsi="Constantia" w:cs="Arial"/>
          <w:color w:val="000000" w:themeColor="text1"/>
          <w:kern w:val="0"/>
          <w:sz w:val="22"/>
        </w:rPr>
      </w:pPr>
      <w:r w:rsidRPr="00C45575">
        <w:rPr>
          <w:rFonts w:ascii="Constantia" w:eastAsia="돋움" w:hAnsi="Constantia" w:cs="Arial"/>
          <w:color w:val="000000" w:themeColor="text1"/>
          <w:kern w:val="0"/>
          <w:sz w:val="22"/>
        </w:rPr>
        <w:t xml:space="preserve">Unless unavoidable circumstances prevent it, the final decision should be made within </w:t>
      </w:r>
      <w:r w:rsidR="00266AF2" w:rsidRPr="009A1E49">
        <w:rPr>
          <w:rFonts w:ascii="Constantia" w:eastAsia="돋움" w:hAnsi="Constantia" w:cs="Arial" w:hint="eastAsia"/>
          <w:color w:val="000000" w:themeColor="text1"/>
          <w:kern w:val="0"/>
          <w:sz w:val="22"/>
        </w:rPr>
        <w:t>9</w:t>
      </w:r>
      <w:r w:rsidR="00BA7959" w:rsidRPr="009A1E49">
        <w:rPr>
          <w:rFonts w:ascii="Constantia" w:eastAsia="돋움" w:hAnsi="Constantia" w:cs="Arial" w:hint="eastAsia"/>
          <w:color w:val="000000" w:themeColor="text1"/>
          <w:kern w:val="0"/>
          <w:sz w:val="22"/>
        </w:rPr>
        <w:t>0days</w:t>
      </w:r>
      <w:r w:rsidRPr="00C45575">
        <w:rPr>
          <w:rFonts w:ascii="Constantia" w:eastAsia="돋움" w:hAnsi="Constantia" w:cs="Arial"/>
          <w:color w:val="000000" w:themeColor="text1"/>
          <w:kern w:val="0"/>
          <w:sz w:val="22"/>
        </w:rPr>
        <w:t xml:space="preserve"> after the preliminary investigation begins.</w:t>
      </w:r>
    </w:p>
    <w:p w:rsidR="00B828BA" w:rsidRPr="009A1E49" w:rsidRDefault="00B828BA" w:rsidP="005D21D3">
      <w:pPr>
        <w:pStyle w:val="a4"/>
        <w:widowControl/>
        <w:wordWrap/>
        <w:autoSpaceDE/>
        <w:autoSpaceDN/>
        <w:spacing w:before="100" w:beforeAutospacing="1" w:line="260" w:lineRule="atLeast"/>
        <w:ind w:leftChars="0" w:left="760"/>
        <w:jc w:val="left"/>
        <w:rPr>
          <w:rFonts w:ascii="Constantia" w:eastAsia="돋움" w:hAnsi="Constantia" w:cs="Arial"/>
          <w:color w:val="000000" w:themeColor="text1"/>
          <w:kern w:val="0"/>
          <w:sz w:val="22"/>
        </w:rPr>
      </w:pPr>
    </w:p>
    <w:p w:rsidR="007E6944" w:rsidRPr="00C45575" w:rsidRDefault="00D74784" w:rsidP="007E6944">
      <w:pPr>
        <w:widowControl/>
        <w:wordWrap/>
        <w:autoSpaceDE/>
        <w:autoSpaceDN/>
        <w:spacing w:after="100"/>
        <w:jc w:val="left"/>
        <w:outlineLvl w:val="3"/>
        <w:rPr>
          <w:rFonts w:ascii="Constantia" w:eastAsia="돋움" w:hAnsi="Constantia" w:cs="Arial"/>
          <w:color w:val="000000" w:themeColor="text1"/>
          <w:kern w:val="0"/>
          <w:sz w:val="22"/>
        </w:rPr>
      </w:pPr>
      <w:r w:rsidRPr="009A1E49">
        <w:rPr>
          <w:rFonts w:ascii="Constantia" w:eastAsia="휴먼명조" w:hAnsi="Constantia" w:cs="굴림"/>
          <w:b/>
          <w:bCs/>
          <w:color w:val="000000" w:themeColor="text1"/>
          <w:kern w:val="0"/>
          <w:sz w:val="22"/>
        </w:rPr>
        <w:t xml:space="preserve">Article </w:t>
      </w:r>
      <w:r w:rsidRPr="009A1E49">
        <w:rPr>
          <w:rFonts w:ascii="Constantia" w:eastAsia="휴먼명조" w:hAnsi="Constantia" w:cs="굴림" w:hint="eastAsia"/>
          <w:b/>
          <w:bCs/>
          <w:color w:val="000000" w:themeColor="text1"/>
          <w:kern w:val="0"/>
          <w:sz w:val="22"/>
        </w:rPr>
        <w:t>Ten</w:t>
      </w:r>
      <w:r w:rsidRPr="009A1E49">
        <w:rPr>
          <w:rFonts w:ascii="Constantia" w:eastAsia="휴먼명조" w:hAnsi="Constantia" w:cs="굴림"/>
          <w:b/>
          <w:bCs/>
          <w:color w:val="000000" w:themeColor="text1"/>
          <w:kern w:val="0"/>
          <w:sz w:val="22"/>
        </w:rPr>
        <w:t xml:space="preserve"> (</w:t>
      </w:r>
      <w:r w:rsidR="007E6944" w:rsidRPr="00C45575">
        <w:rPr>
          <w:rFonts w:ascii="Constantia" w:eastAsia="돋움" w:hAnsi="Constantia" w:cs="Arial"/>
          <w:b/>
          <w:bCs/>
          <w:color w:val="000000" w:themeColor="text1"/>
          <w:kern w:val="0"/>
          <w:sz w:val="22"/>
        </w:rPr>
        <w:t>Consequences</w:t>
      </w:r>
      <w:r w:rsidR="007E6944" w:rsidRPr="009A1E49">
        <w:rPr>
          <w:rFonts w:ascii="Constantia" w:eastAsia="돋움" w:hAnsi="Constantia" w:cs="Arial" w:hint="eastAsia"/>
          <w:b/>
          <w:bCs/>
          <w:color w:val="000000" w:themeColor="text1"/>
          <w:kern w:val="0"/>
          <w:sz w:val="22"/>
        </w:rPr>
        <w:t xml:space="preserve">): </w:t>
      </w:r>
      <w:r w:rsidR="007E6944" w:rsidRPr="00C45575">
        <w:rPr>
          <w:rFonts w:ascii="Constantia" w:eastAsia="돋움" w:hAnsi="Constantia" w:cs="Arial"/>
          <w:b/>
          <w:bCs/>
          <w:color w:val="000000" w:themeColor="text1"/>
          <w:kern w:val="0"/>
          <w:sz w:val="22"/>
        </w:rPr>
        <w:t>Any author wh</w:t>
      </w:r>
      <w:r w:rsidR="007E6944" w:rsidRPr="009A1E49">
        <w:rPr>
          <w:rFonts w:ascii="Constantia" w:eastAsia="돋움" w:hAnsi="Constantia" w:cs="Arial"/>
          <w:b/>
          <w:bCs/>
          <w:color w:val="000000" w:themeColor="text1"/>
          <w:kern w:val="0"/>
          <w:sz w:val="22"/>
        </w:rPr>
        <w:t xml:space="preserve">o is found to have committed </w:t>
      </w:r>
      <w:r w:rsidR="007E6944" w:rsidRPr="009A1E49">
        <w:rPr>
          <w:rFonts w:ascii="Constantia" w:eastAsia="돋움" w:hAnsi="Constantia" w:cs="Arial" w:hint="eastAsia"/>
          <w:b/>
          <w:bCs/>
          <w:color w:val="000000" w:themeColor="text1"/>
          <w:kern w:val="0"/>
          <w:sz w:val="22"/>
        </w:rPr>
        <w:t>any research misconduct</w:t>
      </w:r>
      <w:r w:rsidR="007E6944" w:rsidRPr="00C45575">
        <w:rPr>
          <w:rFonts w:ascii="Constantia" w:eastAsia="돋움" w:hAnsi="Constantia" w:cs="Arial"/>
          <w:b/>
          <w:bCs/>
          <w:color w:val="000000" w:themeColor="text1"/>
          <w:kern w:val="0"/>
          <w:sz w:val="22"/>
        </w:rPr>
        <w:t xml:space="preserve"> may receive the following sanctions depending on the degree of seriousness.</w:t>
      </w:r>
    </w:p>
    <w:p w:rsidR="00D74784" w:rsidRPr="009A1E49" w:rsidRDefault="00D74784" w:rsidP="00557A4F">
      <w:pPr>
        <w:pStyle w:val="a4"/>
        <w:widowControl/>
        <w:numPr>
          <w:ilvl w:val="0"/>
          <w:numId w:val="12"/>
        </w:numPr>
        <w:wordWrap/>
        <w:autoSpaceDE/>
        <w:autoSpaceDN/>
        <w:snapToGrid w:val="0"/>
        <w:spacing w:line="240" w:lineRule="atLeast"/>
        <w:ind w:leftChars="0"/>
        <w:rPr>
          <w:rFonts w:ascii="Constantia" w:eastAsia="휴먼명조" w:hAnsi="Constantia" w:cs="굴림"/>
          <w:color w:val="000000" w:themeColor="text1"/>
          <w:kern w:val="0"/>
          <w:sz w:val="22"/>
        </w:rPr>
      </w:pPr>
      <w:r w:rsidRPr="009A1E49">
        <w:rPr>
          <w:rFonts w:ascii="Constantia" w:eastAsia="휴먼명조" w:hAnsi="Constantia" w:cs="굴림"/>
          <w:color w:val="000000" w:themeColor="text1"/>
          <w:kern w:val="0"/>
          <w:sz w:val="22"/>
        </w:rPr>
        <w:t xml:space="preserve">The first and co-authors are prohibited to submit any manuscript to </w:t>
      </w:r>
      <w:r w:rsidRPr="009A1E49">
        <w:rPr>
          <w:rFonts w:ascii="Constantia" w:eastAsia="휴먼명조" w:hAnsi="Constantia" w:cs="굴림" w:hint="eastAsia"/>
          <w:color w:val="000000" w:themeColor="text1"/>
          <w:kern w:val="0"/>
          <w:sz w:val="22"/>
        </w:rPr>
        <w:t>the Journal</w:t>
      </w:r>
      <w:r w:rsidR="00380955">
        <w:rPr>
          <w:rFonts w:ascii="Constantia" w:eastAsia="휴먼명조" w:hAnsi="Constantia" w:cs="굴림"/>
          <w:color w:val="000000" w:themeColor="text1"/>
          <w:kern w:val="0"/>
          <w:sz w:val="22"/>
        </w:rPr>
        <w:t xml:space="preserve"> </w:t>
      </w:r>
      <w:r w:rsidRPr="009A1E49">
        <w:rPr>
          <w:rFonts w:ascii="Constantia" w:eastAsia="휴먼명조" w:hAnsi="Constantia" w:cs="굴림"/>
          <w:color w:val="000000" w:themeColor="text1"/>
          <w:kern w:val="0"/>
          <w:sz w:val="22"/>
          <w:u w:val="single"/>
        </w:rPr>
        <w:t xml:space="preserve">for three years </w:t>
      </w:r>
      <w:r w:rsidR="007E6944" w:rsidRPr="009A1E49">
        <w:rPr>
          <w:rFonts w:ascii="Constantia" w:eastAsia="휴먼명조" w:hAnsi="Constantia" w:cs="굴림" w:hint="eastAsia"/>
          <w:color w:val="000000" w:themeColor="text1"/>
          <w:kern w:val="0"/>
          <w:sz w:val="22"/>
          <w:u w:val="single"/>
        </w:rPr>
        <w:t xml:space="preserve">or less </w:t>
      </w:r>
      <w:r w:rsidRPr="009A1E49">
        <w:rPr>
          <w:rFonts w:ascii="Constantia" w:eastAsia="휴먼명조" w:hAnsi="Constantia" w:cs="굴림"/>
          <w:color w:val="000000" w:themeColor="text1"/>
          <w:kern w:val="0"/>
          <w:sz w:val="22"/>
          <w:u w:val="single"/>
        </w:rPr>
        <w:t>from the decision date</w:t>
      </w:r>
      <w:r w:rsidRPr="009A1E49">
        <w:rPr>
          <w:rFonts w:ascii="Constantia" w:eastAsia="휴먼명조" w:hAnsi="Constantia" w:cs="굴림"/>
          <w:color w:val="000000" w:themeColor="text1"/>
          <w:kern w:val="0"/>
          <w:sz w:val="22"/>
        </w:rPr>
        <w:t>.</w:t>
      </w:r>
    </w:p>
    <w:p w:rsidR="007E2508" w:rsidRPr="009A1E49" w:rsidRDefault="007E6944" w:rsidP="007E6944">
      <w:pPr>
        <w:pStyle w:val="a4"/>
        <w:widowControl/>
        <w:numPr>
          <w:ilvl w:val="0"/>
          <w:numId w:val="12"/>
        </w:numPr>
        <w:wordWrap/>
        <w:autoSpaceDE/>
        <w:autoSpaceDN/>
        <w:snapToGrid w:val="0"/>
        <w:spacing w:before="100" w:beforeAutospacing="1" w:line="240" w:lineRule="atLeast"/>
        <w:ind w:leftChars="0"/>
        <w:jc w:val="left"/>
        <w:rPr>
          <w:rFonts w:ascii="Constantia" w:eastAsia="굴림" w:hAnsi="Constantia" w:cs="굴림"/>
          <w:color w:val="000000" w:themeColor="text1"/>
          <w:kern w:val="0"/>
          <w:sz w:val="22"/>
        </w:rPr>
      </w:pPr>
      <w:r w:rsidRPr="009A1E49">
        <w:rPr>
          <w:rFonts w:ascii="Constantia" w:eastAsia="휴먼명조" w:hAnsi="Constantia" w:cs="굴림"/>
          <w:color w:val="000000" w:themeColor="text1"/>
          <w:kern w:val="0"/>
          <w:sz w:val="22"/>
        </w:rPr>
        <w:t>The paper that has been found to be in violation of the Journal’s ethical guideline</w:t>
      </w:r>
      <w:r w:rsidRPr="009A1E49">
        <w:rPr>
          <w:rFonts w:ascii="Constantia" w:eastAsia="휴먼명조" w:hAnsi="Constantia" w:cs="굴림" w:hint="eastAsia"/>
          <w:color w:val="000000" w:themeColor="text1"/>
          <w:kern w:val="0"/>
          <w:sz w:val="22"/>
        </w:rPr>
        <w:t xml:space="preserve"> will </w:t>
      </w:r>
      <w:r w:rsidRPr="009A1E49">
        <w:rPr>
          <w:rFonts w:ascii="Constantia" w:eastAsia="휴먼명조" w:hAnsi="Constantia" w:cs="굴림"/>
          <w:color w:val="000000" w:themeColor="text1"/>
          <w:kern w:val="0"/>
          <w:sz w:val="22"/>
        </w:rPr>
        <w:t>be withdrawn from publishing</w:t>
      </w:r>
      <w:r w:rsidRPr="009A1E49">
        <w:rPr>
          <w:rFonts w:ascii="Constantia" w:eastAsia="휴먼명조" w:hAnsi="Constantia" w:cs="굴림" w:hint="eastAsia"/>
          <w:color w:val="000000" w:themeColor="text1"/>
          <w:kern w:val="0"/>
          <w:sz w:val="22"/>
        </w:rPr>
        <w:t xml:space="preserve"> process</w:t>
      </w:r>
    </w:p>
    <w:p w:rsidR="007E6944" w:rsidRPr="009A1E49" w:rsidRDefault="007E2508" w:rsidP="007E6944">
      <w:pPr>
        <w:pStyle w:val="a4"/>
        <w:widowControl/>
        <w:numPr>
          <w:ilvl w:val="0"/>
          <w:numId w:val="12"/>
        </w:numPr>
        <w:wordWrap/>
        <w:autoSpaceDE/>
        <w:autoSpaceDN/>
        <w:snapToGrid w:val="0"/>
        <w:spacing w:before="100" w:beforeAutospacing="1" w:line="240" w:lineRule="atLeast"/>
        <w:ind w:leftChars="0"/>
        <w:jc w:val="left"/>
        <w:rPr>
          <w:rFonts w:ascii="Constantia" w:eastAsia="굴림" w:hAnsi="Constantia" w:cs="굴림"/>
          <w:color w:val="000000" w:themeColor="text1"/>
          <w:kern w:val="0"/>
          <w:sz w:val="22"/>
        </w:rPr>
      </w:pPr>
      <w:r w:rsidRPr="009A1E49">
        <w:rPr>
          <w:rFonts w:ascii="Constantia" w:eastAsia="휴먼명조" w:hAnsi="Constantia" w:cs="굴림" w:hint="eastAsia"/>
          <w:color w:val="000000" w:themeColor="text1"/>
          <w:kern w:val="0"/>
          <w:sz w:val="22"/>
        </w:rPr>
        <w:t>I</w:t>
      </w:r>
      <w:r w:rsidRPr="009A1E49">
        <w:rPr>
          <w:rFonts w:ascii="Constantia" w:eastAsia="돋움" w:hAnsi="Constantia" w:cs="Arial"/>
          <w:color w:val="000000" w:themeColor="text1"/>
          <w:kern w:val="0"/>
          <w:sz w:val="22"/>
        </w:rPr>
        <w:t xml:space="preserve">f an article is found to contain plagiarism after it has been published, it will be deleted from the online publication of </w:t>
      </w:r>
      <w:r w:rsidRPr="00C45575">
        <w:rPr>
          <w:rFonts w:ascii="Constantia" w:eastAsia="돋움" w:hAnsi="Constantia" w:cs="Arial"/>
          <w:color w:val="000000" w:themeColor="text1"/>
          <w:kern w:val="0"/>
          <w:sz w:val="22"/>
        </w:rPr>
        <w:t xml:space="preserve">the </w:t>
      </w:r>
      <w:r w:rsidRPr="00C45575">
        <w:rPr>
          <w:rFonts w:ascii="Constantia" w:eastAsia="돋움" w:hAnsi="Constantia" w:cs="Arial"/>
          <w:i/>
          <w:color w:val="000000" w:themeColor="text1"/>
          <w:kern w:val="0"/>
          <w:sz w:val="22"/>
        </w:rPr>
        <w:t>J</w:t>
      </w:r>
      <w:r w:rsidRPr="009A1E49">
        <w:rPr>
          <w:rFonts w:ascii="Constantia" w:eastAsia="돋움" w:hAnsi="Constantia" w:cs="Arial" w:hint="eastAsia"/>
          <w:i/>
          <w:color w:val="000000" w:themeColor="text1"/>
          <w:kern w:val="0"/>
          <w:sz w:val="22"/>
        </w:rPr>
        <w:t>EA</w:t>
      </w:r>
      <w:r w:rsidRPr="00C45575">
        <w:rPr>
          <w:rFonts w:ascii="Constantia" w:eastAsia="돋움" w:hAnsi="Constantia" w:cs="Arial"/>
          <w:i/>
          <w:color w:val="000000" w:themeColor="text1"/>
          <w:kern w:val="0"/>
          <w:sz w:val="22"/>
        </w:rPr>
        <w:t>P</w:t>
      </w:r>
      <w:r w:rsidRPr="009A1E49">
        <w:rPr>
          <w:rFonts w:ascii="Constantia" w:eastAsia="돋움" w:hAnsi="Constantia" w:cs="Arial" w:hint="eastAsia"/>
          <w:color w:val="000000" w:themeColor="text1"/>
          <w:kern w:val="0"/>
          <w:sz w:val="22"/>
        </w:rPr>
        <w:t xml:space="preserve">, and </w:t>
      </w:r>
      <w:r w:rsidR="007E6944" w:rsidRPr="009A1E49">
        <w:rPr>
          <w:rFonts w:ascii="Constantia" w:eastAsia="휴먼명조" w:hAnsi="Constantia" w:cs="굴림" w:hint="eastAsia"/>
          <w:color w:val="000000" w:themeColor="text1"/>
          <w:kern w:val="0"/>
          <w:sz w:val="22"/>
        </w:rPr>
        <w:t>the Journal will</w:t>
      </w:r>
      <w:r w:rsidRPr="009A1E49">
        <w:rPr>
          <w:rFonts w:ascii="Constantia" w:eastAsia="휴먼명조" w:hAnsi="Constantia" w:cs="굴림" w:hint="eastAsia"/>
          <w:color w:val="000000" w:themeColor="text1"/>
          <w:kern w:val="0"/>
          <w:sz w:val="22"/>
        </w:rPr>
        <w:t xml:space="preserve"> publicly a</w:t>
      </w:r>
      <w:r w:rsidR="007E6944" w:rsidRPr="009A1E49">
        <w:rPr>
          <w:rFonts w:ascii="Constantia" w:eastAsia="휴먼명조" w:hAnsi="Constantia" w:cs="굴림"/>
          <w:color w:val="000000" w:themeColor="text1"/>
          <w:kern w:val="0"/>
          <w:sz w:val="22"/>
        </w:rPr>
        <w:t xml:space="preserve">nnounce for its withdrawal. The </w:t>
      </w:r>
      <w:r w:rsidR="007E6944" w:rsidRPr="009A1E49">
        <w:rPr>
          <w:rFonts w:ascii="Constantia" w:eastAsia="휴먼명조" w:hAnsi="Constantia" w:cs="굴림" w:hint="eastAsia"/>
          <w:color w:val="000000" w:themeColor="text1"/>
          <w:kern w:val="0"/>
          <w:sz w:val="22"/>
        </w:rPr>
        <w:t>E</w:t>
      </w:r>
      <w:r w:rsidR="007E6944" w:rsidRPr="009A1E49">
        <w:rPr>
          <w:rFonts w:ascii="Constantia" w:eastAsia="휴먼명조" w:hAnsi="Constantia" w:cs="굴림"/>
          <w:color w:val="000000" w:themeColor="text1"/>
          <w:kern w:val="0"/>
          <w:sz w:val="22"/>
        </w:rPr>
        <w:t xml:space="preserve">ditorial </w:t>
      </w:r>
      <w:r w:rsidR="007E6944" w:rsidRPr="009A1E49">
        <w:rPr>
          <w:rFonts w:ascii="Constantia" w:eastAsia="휴먼명조" w:hAnsi="Constantia" w:cs="굴림" w:hint="eastAsia"/>
          <w:color w:val="000000" w:themeColor="text1"/>
          <w:kern w:val="0"/>
          <w:sz w:val="22"/>
        </w:rPr>
        <w:t>B</w:t>
      </w:r>
      <w:r w:rsidR="007E6944" w:rsidRPr="009A1E49">
        <w:rPr>
          <w:rFonts w:ascii="Constantia" w:eastAsia="휴먼명조" w:hAnsi="Constantia" w:cs="굴림"/>
          <w:color w:val="000000" w:themeColor="text1"/>
          <w:kern w:val="0"/>
          <w:sz w:val="22"/>
        </w:rPr>
        <w:t>oard can take additional actions as it deems necessary.</w:t>
      </w:r>
    </w:p>
    <w:p w:rsidR="007E6944" w:rsidRPr="009A1E49" w:rsidRDefault="00571E7E" w:rsidP="00557A4F">
      <w:pPr>
        <w:pStyle w:val="a4"/>
        <w:widowControl/>
        <w:numPr>
          <w:ilvl w:val="0"/>
          <w:numId w:val="12"/>
        </w:numPr>
        <w:wordWrap/>
        <w:autoSpaceDE/>
        <w:autoSpaceDN/>
        <w:snapToGrid w:val="0"/>
        <w:spacing w:line="240" w:lineRule="atLeast"/>
        <w:ind w:leftChars="0"/>
        <w:rPr>
          <w:rFonts w:ascii="Constantia" w:eastAsia="휴먼명조" w:hAnsi="Constantia" w:cs="굴림"/>
          <w:color w:val="000000" w:themeColor="text1"/>
          <w:kern w:val="0"/>
          <w:sz w:val="22"/>
        </w:rPr>
      </w:pPr>
      <w:r w:rsidRPr="00C45575">
        <w:rPr>
          <w:rFonts w:ascii="Constantia" w:eastAsia="돋움" w:hAnsi="Constantia" w:cs="Arial"/>
          <w:color w:val="000000" w:themeColor="text1"/>
          <w:kern w:val="0"/>
          <w:sz w:val="22"/>
        </w:rPr>
        <w:t>Notice regarding the act of plagiarism will be sent to the organization in which the author works</w:t>
      </w:r>
      <w:r w:rsidRPr="009A1E49">
        <w:rPr>
          <w:rFonts w:ascii="Constantia" w:eastAsia="돋움" w:hAnsi="Constantia" w:cs="Arial" w:hint="eastAsia"/>
          <w:color w:val="000000" w:themeColor="text1"/>
          <w:kern w:val="0"/>
          <w:sz w:val="22"/>
        </w:rPr>
        <w:t>.</w:t>
      </w:r>
    </w:p>
    <w:p w:rsidR="0049254C" w:rsidRDefault="0049254C" w:rsidP="0049254C">
      <w:pPr>
        <w:widowControl/>
        <w:wordWrap/>
        <w:autoSpaceDE/>
        <w:autoSpaceDN/>
        <w:snapToGrid w:val="0"/>
        <w:spacing w:line="360" w:lineRule="auto"/>
        <w:rPr>
          <w:rFonts w:ascii="Constantia" w:eastAsia="휴먼명조" w:hAnsi="Constantia" w:cs="굴림"/>
          <w:color w:val="000000"/>
          <w:kern w:val="0"/>
          <w:sz w:val="22"/>
        </w:rPr>
      </w:pPr>
      <w:r w:rsidRPr="00B748FE">
        <w:rPr>
          <w:rFonts w:ascii="Constantia" w:eastAsia="휴먼명조" w:hAnsi="Constantia" w:cs="굴림"/>
          <w:color w:val="000000"/>
          <w:kern w:val="0"/>
          <w:sz w:val="22"/>
        </w:rPr>
        <w:t xml:space="preserve">Encl. </w:t>
      </w:r>
      <w:r>
        <w:rPr>
          <w:rFonts w:ascii="Constantia" w:eastAsia="휴먼명조" w:hAnsi="Constantia" w:cs="굴림" w:hint="eastAsia"/>
          <w:color w:val="000000"/>
          <w:kern w:val="0"/>
          <w:sz w:val="22"/>
        </w:rPr>
        <w:t>Journal of</w:t>
      </w:r>
      <w:r w:rsidR="00104E61">
        <w:rPr>
          <w:rFonts w:ascii="Constantia" w:eastAsia="휴먼명조" w:hAnsi="Constantia" w:cs="굴림" w:hint="eastAsia"/>
          <w:color w:val="000000"/>
          <w:kern w:val="0"/>
          <w:sz w:val="22"/>
        </w:rPr>
        <w:t xml:space="preserve"> </w:t>
      </w:r>
      <w:r>
        <w:rPr>
          <w:rFonts w:ascii="Constantia" w:eastAsia="휴먼명조" w:hAnsi="Constantia" w:cs="굴림" w:hint="eastAsia"/>
          <w:color w:val="000000"/>
          <w:kern w:val="0"/>
          <w:sz w:val="22"/>
        </w:rPr>
        <w:t xml:space="preserve">Educational </w:t>
      </w:r>
      <w:r>
        <w:rPr>
          <w:rFonts w:ascii="Constantia" w:eastAsia="휴먼명조" w:hAnsi="Constantia" w:cs="굴림"/>
          <w:color w:val="000000"/>
          <w:kern w:val="0"/>
          <w:sz w:val="22"/>
        </w:rPr>
        <w:t>Administration</w:t>
      </w:r>
      <w:r>
        <w:rPr>
          <w:rFonts w:ascii="Constantia" w:eastAsia="휴먼명조" w:hAnsi="Constantia" w:cs="굴림" w:hint="eastAsia"/>
          <w:color w:val="000000"/>
          <w:kern w:val="0"/>
          <w:sz w:val="22"/>
        </w:rPr>
        <w:t xml:space="preserve"> and Policy </w:t>
      </w:r>
      <w:r w:rsidRPr="00B748FE">
        <w:rPr>
          <w:rFonts w:ascii="Constantia" w:eastAsia="휴먼명조" w:hAnsi="Constantia" w:cs="굴림"/>
          <w:color w:val="000000"/>
          <w:kern w:val="0"/>
          <w:sz w:val="22"/>
        </w:rPr>
        <w:t>Confirmation of Compliance</w:t>
      </w:r>
    </w:p>
    <w:p w:rsidR="00466C03" w:rsidRDefault="00466C03">
      <w:pPr>
        <w:widowControl/>
        <w:wordWrap/>
        <w:autoSpaceDE/>
        <w:autoSpaceDN/>
        <w:rPr>
          <w:rFonts w:ascii="Constantia" w:eastAsia="휴먼명조" w:hAnsi="Constantia" w:cs="굴림"/>
          <w:color w:val="000000"/>
          <w:kern w:val="0"/>
          <w:sz w:val="22"/>
        </w:rPr>
      </w:pPr>
    </w:p>
    <w:p w:rsidR="0049254C" w:rsidRDefault="0049254C" w:rsidP="0049254C">
      <w:pPr>
        <w:pStyle w:val="MS"/>
        <w:spacing w:line="312" w:lineRule="auto"/>
        <w:ind w:left="400"/>
        <w:jc w:val="center"/>
      </w:pPr>
      <w:r>
        <w:rPr>
          <w:rFonts w:ascii="HY헤드라인M" w:eastAsia="HY헤드라인M" w:hAnsi="HY헤드라인M" w:hint="eastAsia"/>
          <w:b/>
          <w:bCs/>
          <w:sz w:val="26"/>
          <w:szCs w:val="26"/>
        </w:rPr>
        <w:t xml:space="preserve">Journal of Educational </w:t>
      </w:r>
      <w:r>
        <w:rPr>
          <w:rFonts w:ascii="HY헤드라인M" w:eastAsia="HY헤드라인M" w:hAnsi="HY헤드라인M"/>
          <w:b/>
          <w:bCs/>
          <w:sz w:val="26"/>
          <w:szCs w:val="26"/>
        </w:rPr>
        <w:t>Administration</w:t>
      </w:r>
      <w:r>
        <w:rPr>
          <w:rFonts w:ascii="HY헤드라인M" w:eastAsia="HY헤드라인M" w:hAnsi="HY헤드라인M" w:hint="eastAsia"/>
          <w:b/>
          <w:bCs/>
          <w:sz w:val="26"/>
          <w:szCs w:val="26"/>
        </w:rPr>
        <w:t xml:space="preserve"> and Policy </w:t>
      </w:r>
    </w:p>
    <w:p w:rsidR="0049254C" w:rsidRDefault="0049254C" w:rsidP="0049254C">
      <w:pPr>
        <w:pStyle w:val="MS"/>
        <w:spacing w:line="312" w:lineRule="auto"/>
        <w:ind w:left="400"/>
        <w:jc w:val="center"/>
      </w:pPr>
      <w:r>
        <w:rPr>
          <w:rFonts w:ascii="HY헤드라인M" w:eastAsia="HY헤드라인M" w:hAnsi="HY헤드라인M" w:hint="eastAsia"/>
          <w:b/>
          <w:bCs/>
          <w:sz w:val="26"/>
          <w:szCs w:val="26"/>
        </w:rPr>
        <w:t>Confirmation of Compliance</w:t>
      </w:r>
    </w:p>
    <w:p w:rsidR="0049254C" w:rsidRDefault="0049254C" w:rsidP="0049254C">
      <w:pPr>
        <w:pStyle w:val="MS"/>
        <w:jc w:val="left"/>
      </w:pPr>
    </w:p>
    <w:p w:rsidR="00B828BA" w:rsidRDefault="00B828BA" w:rsidP="0049254C">
      <w:pPr>
        <w:pStyle w:val="MS"/>
        <w:jc w:val="left"/>
      </w:pPr>
    </w:p>
    <w:tbl>
      <w:tblPr>
        <w:tblW w:w="0" w:type="auto"/>
        <w:tblInd w:w="-398" w:type="dxa"/>
        <w:tblBorders>
          <w:top w:val="single" w:sz="2" w:space="0" w:color="000000"/>
          <w:left w:val="single" w:sz="2" w:space="0" w:color="FFFFFF"/>
          <w:bottom w:val="single" w:sz="2" w:space="0" w:color="FFFFFF"/>
          <w:right w:val="single" w:sz="2" w:space="0" w:color="FFFFFF"/>
        </w:tblBorders>
        <w:tblCellMar>
          <w:top w:w="15" w:type="dxa"/>
          <w:left w:w="15" w:type="dxa"/>
          <w:bottom w:w="15" w:type="dxa"/>
          <w:right w:w="15" w:type="dxa"/>
        </w:tblCellMar>
        <w:tblLook w:val="04A0" w:firstRow="1" w:lastRow="0" w:firstColumn="1" w:lastColumn="0" w:noHBand="0" w:noVBand="1"/>
      </w:tblPr>
      <w:tblGrid>
        <w:gridCol w:w="4636"/>
        <w:gridCol w:w="309"/>
        <w:gridCol w:w="4479"/>
      </w:tblGrid>
      <w:tr w:rsidR="0049254C" w:rsidTr="00691E04">
        <w:trPr>
          <w:trHeight w:val="576"/>
        </w:trPr>
        <w:tc>
          <w:tcPr>
            <w:tcW w:w="4899" w:type="dxa"/>
            <w:tcBorders>
              <w:top w:val="single" w:sz="4" w:space="0" w:color="000000"/>
              <w:left w:val="nil"/>
              <w:bottom w:val="single" w:sz="4" w:space="0" w:color="000000"/>
              <w:right w:val="nil"/>
            </w:tcBorders>
            <w:tcMar>
              <w:top w:w="0" w:type="dxa"/>
              <w:left w:w="108" w:type="dxa"/>
              <w:bottom w:w="0" w:type="dxa"/>
              <w:right w:w="108" w:type="dxa"/>
            </w:tcMar>
            <w:hideMark/>
          </w:tcPr>
          <w:p w:rsidR="0049254C" w:rsidRDefault="0049254C" w:rsidP="00691E04">
            <w:pPr>
              <w:pStyle w:val="MS"/>
              <w:jc w:val="left"/>
            </w:pPr>
            <w:r>
              <w:rPr>
                <w:rFonts w:ascii="HCI Poppy" w:eastAsia="휴먼명조" w:hAnsi="HCI Poppy"/>
              </w:rPr>
              <w:t xml:space="preserve">Manuscript Title </w:t>
            </w:r>
          </w:p>
        </w:tc>
        <w:tc>
          <w:tcPr>
            <w:tcW w:w="315" w:type="dxa"/>
            <w:tcBorders>
              <w:top w:val="single" w:sz="4" w:space="0" w:color="000000"/>
              <w:left w:val="nil"/>
              <w:bottom w:val="single" w:sz="4" w:space="0" w:color="000000"/>
              <w:right w:val="nil"/>
            </w:tcBorders>
            <w:tcMar>
              <w:top w:w="0" w:type="dxa"/>
              <w:left w:w="108" w:type="dxa"/>
              <w:bottom w:w="0" w:type="dxa"/>
              <w:right w:w="108" w:type="dxa"/>
            </w:tcMar>
            <w:hideMark/>
          </w:tcPr>
          <w:p w:rsidR="0049254C" w:rsidRDefault="0049254C" w:rsidP="00691E04">
            <w:pPr>
              <w:rPr>
                <w:rFonts w:ascii="굴림" w:eastAsia="굴림" w:hAnsi="굴림" w:cs="굴림"/>
                <w:sz w:val="24"/>
                <w:szCs w:val="24"/>
              </w:rPr>
            </w:pPr>
          </w:p>
        </w:tc>
        <w:tc>
          <w:tcPr>
            <w:tcW w:w="4797" w:type="dxa"/>
            <w:tcBorders>
              <w:top w:val="single" w:sz="4" w:space="0" w:color="000000"/>
              <w:left w:val="nil"/>
              <w:bottom w:val="single" w:sz="4" w:space="0" w:color="000000"/>
              <w:right w:val="nil"/>
            </w:tcBorders>
            <w:tcMar>
              <w:top w:w="0" w:type="dxa"/>
              <w:left w:w="108" w:type="dxa"/>
              <w:bottom w:w="0" w:type="dxa"/>
              <w:right w:w="108" w:type="dxa"/>
            </w:tcMar>
            <w:hideMark/>
          </w:tcPr>
          <w:p w:rsidR="0049254C" w:rsidRDefault="0049254C" w:rsidP="00691E04">
            <w:pPr>
              <w:rPr>
                <w:rFonts w:ascii="굴림" w:eastAsia="굴림" w:hAnsi="굴림" w:cs="굴림"/>
                <w:sz w:val="24"/>
                <w:szCs w:val="24"/>
              </w:rPr>
            </w:pPr>
          </w:p>
        </w:tc>
      </w:tr>
      <w:tr w:rsidR="0049254C" w:rsidTr="00691E04">
        <w:trPr>
          <w:trHeight w:val="576"/>
        </w:trPr>
        <w:tc>
          <w:tcPr>
            <w:tcW w:w="4899" w:type="dxa"/>
            <w:tcBorders>
              <w:top w:val="single" w:sz="4" w:space="0" w:color="000000"/>
              <w:left w:val="nil"/>
              <w:bottom w:val="nil"/>
              <w:right w:val="nil"/>
            </w:tcBorders>
            <w:tcMar>
              <w:top w:w="0" w:type="dxa"/>
              <w:left w:w="108" w:type="dxa"/>
              <w:bottom w:w="0" w:type="dxa"/>
              <w:right w:w="108" w:type="dxa"/>
            </w:tcMar>
            <w:hideMark/>
          </w:tcPr>
          <w:p w:rsidR="0049254C" w:rsidRDefault="0049254C" w:rsidP="00691E04">
            <w:pPr>
              <w:pStyle w:val="MS"/>
              <w:jc w:val="left"/>
            </w:pPr>
            <w:r>
              <w:rPr>
                <w:rFonts w:ascii="HCI Poppy" w:eastAsia="휴먼명조" w:hAnsi="HCI Poppy"/>
              </w:rPr>
              <w:t xml:space="preserve">Author(s) </w:t>
            </w:r>
          </w:p>
        </w:tc>
        <w:tc>
          <w:tcPr>
            <w:tcW w:w="315" w:type="dxa"/>
            <w:tcBorders>
              <w:top w:val="single" w:sz="4" w:space="0" w:color="000000"/>
              <w:left w:val="nil"/>
              <w:bottom w:val="nil"/>
              <w:right w:val="nil"/>
            </w:tcBorders>
            <w:tcMar>
              <w:top w:w="0" w:type="dxa"/>
              <w:left w:w="108" w:type="dxa"/>
              <w:bottom w:w="0" w:type="dxa"/>
              <w:right w:w="108" w:type="dxa"/>
            </w:tcMar>
            <w:hideMark/>
          </w:tcPr>
          <w:p w:rsidR="0049254C" w:rsidRDefault="0049254C" w:rsidP="00691E04">
            <w:pPr>
              <w:rPr>
                <w:rFonts w:ascii="굴림" w:eastAsia="굴림" w:hAnsi="굴림" w:cs="굴림"/>
                <w:sz w:val="24"/>
                <w:szCs w:val="24"/>
              </w:rPr>
            </w:pPr>
          </w:p>
        </w:tc>
        <w:tc>
          <w:tcPr>
            <w:tcW w:w="4797" w:type="dxa"/>
            <w:tcBorders>
              <w:top w:val="single" w:sz="4" w:space="0" w:color="000000"/>
              <w:left w:val="nil"/>
              <w:bottom w:val="nil"/>
              <w:right w:val="nil"/>
            </w:tcBorders>
            <w:tcMar>
              <w:top w:w="0" w:type="dxa"/>
              <w:left w:w="108" w:type="dxa"/>
              <w:bottom w:w="0" w:type="dxa"/>
              <w:right w:w="108" w:type="dxa"/>
            </w:tcMar>
            <w:hideMark/>
          </w:tcPr>
          <w:p w:rsidR="0049254C" w:rsidRDefault="0049254C" w:rsidP="00691E04">
            <w:pPr>
              <w:rPr>
                <w:rFonts w:ascii="굴림" w:eastAsia="굴림" w:hAnsi="굴림" w:cs="굴림"/>
                <w:sz w:val="24"/>
                <w:szCs w:val="24"/>
              </w:rPr>
            </w:pPr>
          </w:p>
        </w:tc>
      </w:tr>
    </w:tbl>
    <w:p w:rsidR="0049254C" w:rsidRDefault="0049254C" w:rsidP="0049254C">
      <w:pPr>
        <w:pStyle w:val="a7"/>
        <w:rPr>
          <w:vanish/>
        </w:rPr>
      </w:pPr>
    </w:p>
    <w:tbl>
      <w:tblPr>
        <w:tblW w:w="10066" w:type="dxa"/>
        <w:tblInd w:w="-419" w:type="dxa"/>
        <w:tblBorders>
          <w:top w:val="single" w:sz="2" w:space="0" w:color="000000"/>
          <w:left w:val="single" w:sz="2" w:space="0" w:color="FFFFFF"/>
          <w:bottom w:val="single" w:sz="2" w:space="0" w:color="FFFFFF"/>
          <w:right w:val="single" w:sz="2" w:space="0" w:color="FFFFFF"/>
        </w:tblBorders>
        <w:tblCellMar>
          <w:top w:w="15" w:type="dxa"/>
          <w:left w:w="15" w:type="dxa"/>
          <w:bottom w:w="15" w:type="dxa"/>
          <w:right w:w="15" w:type="dxa"/>
        </w:tblCellMar>
        <w:tblLook w:val="04A0" w:firstRow="1" w:lastRow="0" w:firstColumn="1" w:lastColumn="0" w:noHBand="0" w:noVBand="1"/>
      </w:tblPr>
      <w:tblGrid>
        <w:gridCol w:w="4400"/>
        <w:gridCol w:w="2098"/>
        <w:gridCol w:w="3568"/>
      </w:tblGrid>
      <w:tr w:rsidR="0049254C" w:rsidTr="00691E04">
        <w:trPr>
          <w:trHeight w:val="712"/>
        </w:trPr>
        <w:tc>
          <w:tcPr>
            <w:tcW w:w="4400" w:type="dxa"/>
            <w:tcBorders>
              <w:top w:val="single" w:sz="4" w:space="0" w:color="000000"/>
              <w:left w:val="nil"/>
              <w:bottom w:val="nil"/>
              <w:right w:val="nil"/>
            </w:tcBorders>
            <w:tcMar>
              <w:top w:w="0" w:type="dxa"/>
              <w:left w:w="108" w:type="dxa"/>
              <w:bottom w:w="0" w:type="dxa"/>
              <w:right w:w="108" w:type="dxa"/>
            </w:tcMar>
            <w:hideMark/>
          </w:tcPr>
          <w:p w:rsidR="0049254C" w:rsidRDefault="0049254C" w:rsidP="00691E04">
            <w:pPr>
              <w:pStyle w:val="MS"/>
              <w:jc w:val="left"/>
            </w:pPr>
            <w:r>
              <w:rPr>
                <w:rFonts w:ascii="HCI Poppy" w:eastAsia="휴먼명조" w:hAnsi="HCI Poppy"/>
              </w:rPr>
              <w:t xml:space="preserve">Corresponding author </w:t>
            </w:r>
          </w:p>
        </w:tc>
        <w:tc>
          <w:tcPr>
            <w:tcW w:w="2098" w:type="dxa"/>
            <w:tcBorders>
              <w:top w:val="single" w:sz="4" w:space="0" w:color="000000"/>
              <w:left w:val="nil"/>
              <w:bottom w:val="nil"/>
              <w:right w:val="nil"/>
            </w:tcBorders>
            <w:tcMar>
              <w:top w:w="0" w:type="dxa"/>
              <w:left w:w="108" w:type="dxa"/>
              <w:bottom w:w="0" w:type="dxa"/>
              <w:right w:w="108" w:type="dxa"/>
            </w:tcMar>
            <w:hideMark/>
          </w:tcPr>
          <w:p w:rsidR="0049254C" w:rsidRDefault="0049254C" w:rsidP="00691E04">
            <w:pPr>
              <w:pStyle w:val="MS"/>
              <w:jc w:val="left"/>
            </w:pPr>
            <w:r>
              <w:rPr>
                <w:rFonts w:ascii="HCI Poppy" w:eastAsia="휴먼명조" w:hAnsi="HCI Poppy"/>
              </w:rPr>
              <w:t>Affiliation</w:t>
            </w:r>
          </w:p>
        </w:tc>
        <w:tc>
          <w:tcPr>
            <w:tcW w:w="3568" w:type="dxa"/>
            <w:tcBorders>
              <w:top w:val="single" w:sz="4" w:space="0" w:color="000000"/>
              <w:left w:val="nil"/>
              <w:bottom w:val="nil"/>
              <w:right w:val="nil"/>
            </w:tcBorders>
            <w:tcMar>
              <w:top w:w="0" w:type="dxa"/>
              <w:left w:w="108" w:type="dxa"/>
              <w:bottom w:w="0" w:type="dxa"/>
              <w:right w:w="108" w:type="dxa"/>
            </w:tcMar>
            <w:hideMark/>
          </w:tcPr>
          <w:p w:rsidR="0049254C" w:rsidRDefault="0049254C" w:rsidP="00691E04">
            <w:pPr>
              <w:pStyle w:val="MS"/>
              <w:jc w:val="center"/>
            </w:pPr>
            <w:r>
              <w:rPr>
                <w:rFonts w:ascii="HCI Poppy" w:eastAsia="휴먼명조" w:hAnsi="HCI Poppy"/>
              </w:rPr>
              <w:t xml:space="preserve">Email </w:t>
            </w:r>
          </w:p>
        </w:tc>
      </w:tr>
    </w:tbl>
    <w:p w:rsidR="00B828BA" w:rsidRDefault="00B828BA" w:rsidP="0049254C">
      <w:pPr>
        <w:pStyle w:val="MS"/>
        <w:spacing w:line="312" w:lineRule="auto"/>
        <w:ind w:leftChars="-213" w:left="-426"/>
        <w:rPr>
          <w:rFonts w:ascii="HCI Poppy" w:eastAsia="휴먼명조" w:hAnsi="HCI Poppy" w:hint="eastAsia"/>
        </w:rPr>
      </w:pPr>
    </w:p>
    <w:p w:rsidR="00B828BA" w:rsidRDefault="00B828BA" w:rsidP="0049254C">
      <w:pPr>
        <w:pStyle w:val="MS"/>
        <w:spacing w:line="312" w:lineRule="auto"/>
        <w:ind w:leftChars="-213" w:left="-426"/>
        <w:rPr>
          <w:rFonts w:ascii="HCI Poppy" w:eastAsia="휴먼명조" w:hAnsi="HCI Poppy" w:hint="eastAsia"/>
        </w:rPr>
      </w:pPr>
    </w:p>
    <w:p w:rsidR="0049254C" w:rsidRDefault="0049254C" w:rsidP="0049254C">
      <w:pPr>
        <w:pStyle w:val="MS"/>
        <w:spacing w:line="312" w:lineRule="auto"/>
        <w:ind w:leftChars="-213" w:left="-426"/>
      </w:pPr>
      <w:r>
        <w:rPr>
          <w:rFonts w:ascii="HCI Poppy" w:eastAsia="휴먼명조" w:hAnsi="HCI Poppy"/>
        </w:rPr>
        <w:t xml:space="preserve">The Author(s) warrant that I(we) have read the </w:t>
      </w:r>
      <w:r>
        <w:rPr>
          <w:rFonts w:ascii="HCI Poppy" w:eastAsia="휴먼명조" w:hAnsi="HCI Poppy" w:hint="eastAsia"/>
        </w:rPr>
        <w:t xml:space="preserve">Journal of Educational </w:t>
      </w:r>
      <w:r>
        <w:rPr>
          <w:rFonts w:ascii="HCI Poppy" w:eastAsia="휴먼명조" w:hAnsi="HCI Poppy"/>
        </w:rPr>
        <w:t>Administratio</w:t>
      </w:r>
      <w:r>
        <w:rPr>
          <w:rFonts w:ascii="HCI Poppy" w:eastAsia="휴먼명조" w:hAnsi="HCI Poppy" w:hint="eastAsia"/>
        </w:rPr>
        <w:t xml:space="preserve">n and Policy </w:t>
      </w:r>
      <w:r>
        <w:rPr>
          <w:rFonts w:ascii="HCI Poppy" w:eastAsia="휴먼명조" w:hAnsi="HCI Poppy"/>
        </w:rPr>
        <w:t>ethical guideline carefully and confirm to obey the ethical guideline. The Author(s) warrant that the manuscript named above, hereafter referred to as the Work, has not been published before in its current or a substantially similar form and is not under consideration for an</w:t>
      </w:r>
      <w:r>
        <w:rPr>
          <w:rFonts w:ascii="HCI Poppy" w:eastAsia="휴먼명조" w:hAnsi="HCI Poppy" w:hint="eastAsia"/>
        </w:rPr>
        <w:t xml:space="preserve">y </w:t>
      </w:r>
      <w:r>
        <w:rPr>
          <w:rFonts w:ascii="HCI Poppy" w:eastAsia="휴먼명조" w:hAnsi="HCI Poppy"/>
        </w:rPr>
        <w:t xml:space="preserve">other publication, does not contain any unlawful statements, and does not infringe upon any existing copyright. The Author(s) warrant that “proof of consent” has been obtained for studies of named organizations and people. The Author(s) also warrant that the Author(s) have obtained the necessary permission from the copyright holder(s) to reproduce in the Work in all media in all countries and transmit via all reputable third parties any materials including tables, diagrams or photographs not owned by the Author(s), and have obtained written consent as may be required and will deliver it to </w:t>
      </w:r>
      <w:r>
        <w:rPr>
          <w:rFonts w:ascii="HCI Poppy" w:eastAsia="휴먼명조" w:hAnsi="HCI Poppy" w:hint="eastAsia"/>
        </w:rPr>
        <w:t xml:space="preserve">the Journal of </w:t>
      </w:r>
      <w:r>
        <w:rPr>
          <w:rFonts w:ascii="HCI Poppy" w:eastAsia="휴먼명조" w:hAnsi="HCI Poppy"/>
        </w:rPr>
        <w:t>Educational</w:t>
      </w:r>
      <w:r w:rsidR="00F1330B">
        <w:rPr>
          <w:rFonts w:ascii="HCI Poppy" w:eastAsia="휴먼명조" w:hAnsi="HCI Poppy" w:hint="eastAsia"/>
        </w:rPr>
        <w:t xml:space="preserve"> </w:t>
      </w:r>
      <w:r>
        <w:rPr>
          <w:rFonts w:ascii="HCI Poppy" w:eastAsia="휴먼명조" w:hAnsi="HCI Poppy"/>
        </w:rPr>
        <w:t>Administration</w:t>
      </w:r>
      <w:r>
        <w:rPr>
          <w:rFonts w:ascii="HCI Poppy" w:eastAsia="휴먼명조" w:hAnsi="HCI Poppy" w:hint="eastAsia"/>
        </w:rPr>
        <w:t xml:space="preserve"> and Policy. </w:t>
      </w:r>
    </w:p>
    <w:p w:rsidR="0049254C" w:rsidRPr="00F1330B" w:rsidRDefault="0049254C" w:rsidP="0049254C">
      <w:pPr>
        <w:pStyle w:val="MS"/>
        <w:spacing w:line="312" w:lineRule="auto"/>
        <w:ind w:leftChars="-213" w:left="-426"/>
      </w:pPr>
    </w:p>
    <w:p w:rsidR="00B828BA" w:rsidRDefault="00B828BA" w:rsidP="0049254C">
      <w:pPr>
        <w:pStyle w:val="MS"/>
        <w:spacing w:line="312" w:lineRule="auto"/>
        <w:ind w:leftChars="-213" w:left="-426"/>
        <w:rPr>
          <w:rFonts w:ascii="HCI Poppy" w:eastAsia="휴먼명조" w:hAnsi="HCI Poppy" w:hint="eastAsia"/>
        </w:rPr>
      </w:pPr>
    </w:p>
    <w:p w:rsidR="0049254C" w:rsidRDefault="0049254C" w:rsidP="0049254C">
      <w:pPr>
        <w:pStyle w:val="MS"/>
        <w:spacing w:line="312" w:lineRule="auto"/>
        <w:ind w:leftChars="-213" w:left="-426"/>
      </w:pPr>
      <w:r>
        <w:rPr>
          <w:rFonts w:ascii="HCI Poppy" w:eastAsia="휴먼명조" w:hAnsi="HCI Poppy"/>
        </w:rPr>
        <w:t xml:space="preserve">Upon the Author(s)’s signature below, this Agreement will constitute a transfer and assignment from the Author(s), named above, to the </w:t>
      </w:r>
      <w:r>
        <w:rPr>
          <w:rFonts w:ascii="HCI Poppy" w:eastAsia="휴먼명조" w:hAnsi="HCI Poppy" w:hint="eastAsia"/>
        </w:rPr>
        <w:t xml:space="preserve">Journal of Educational </w:t>
      </w:r>
      <w:r>
        <w:rPr>
          <w:rFonts w:ascii="HCI Poppy" w:eastAsia="휴먼명조" w:hAnsi="HCI Poppy"/>
        </w:rPr>
        <w:t>Administratio</w:t>
      </w:r>
      <w:r>
        <w:rPr>
          <w:rFonts w:ascii="HCI Poppy" w:eastAsia="휴먼명조" w:hAnsi="HCI Poppy" w:hint="eastAsia"/>
        </w:rPr>
        <w:t xml:space="preserve">n and Policy </w:t>
      </w:r>
      <w:r>
        <w:rPr>
          <w:rFonts w:ascii="HCI Poppy" w:eastAsia="휴먼명조" w:hAnsi="HCI Poppy"/>
        </w:rPr>
        <w:t xml:space="preserve">of full ownership of the worldwide copyright of the in all forms of media, known, unknown or hereafter developed. The Author(s) above understand that the </w:t>
      </w:r>
      <w:r>
        <w:rPr>
          <w:rFonts w:ascii="HCI Poppy" w:eastAsia="휴먼명조" w:hAnsi="HCI Poppy" w:hint="eastAsia"/>
        </w:rPr>
        <w:t xml:space="preserve">Journal of Educational </w:t>
      </w:r>
      <w:r>
        <w:rPr>
          <w:rFonts w:ascii="HCI Poppy" w:eastAsia="휴먼명조" w:hAnsi="HCI Poppy"/>
        </w:rPr>
        <w:t>Administratio</w:t>
      </w:r>
      <w:r>
        <w:rPr>
          <w:rFonts w:ascii="HCI Poppy" w:eastAsia="휴먼명조" w:hAnsi="HCI Poppy" w:hint="eastAsia"/>
        </w:rPr>
        <w:t xml:space="preserve">n and Policy </w:t>
      </w:r>
      <w:r>
        <w:rPr>
          <w:rFonts w:ascii="HCI Poppy" w:eastAsia="휴먼명조" w:hAnsi="HCI Poppy"/>
        </w:rPr>
        <w:t xml:space="preserve">will act on the author(s)behalf to publish, reproduce, distribute and transmit the Work and will authorize other reputable third parties (such as document delivery services) to do the same, ensuring access to and maximum dissemination of the Work. Permission from the </w:t>
      </w:r>
      <w:r>
        <w:rPr>
          <w:rFonts w:ascii="HCI Poppy" w:eastAsia="휴먼명조" w:hAnsi="HCI Poppy" w:hint="eastAsia"/>
        </w:rPr>
        <w:t xml:space="preserve">Journal of Educational </w:t>
      </w:r>
      <w:r>
        <w:rPr>
          <w:rFonts w:ascii="HCI Poppy" w:eastAsia="휴먼명조" w:hAnsi="HCI Poppy"/>
        </w:rPr>
        <w:t>Administratio</w:t>
      </w:r>
      <w:r>
        <w:rPr>
          <w:rFonts w:ascii="HCI Poppy" w:eastAsia="휴먼명조" w:hAnsi="HCI Poppy" w:hint="eastAsia"/>
        </w:rPr>
        <w:t>n and Policy</w:t>
      </w:r>
      <w:r>
        <w:rPr>
          <w:rFonts w:ascii="HCI Poppy" w:eastAsia="휴먼명조" w:hAnsi="HCI Poppy"/>
        </w:rPr>
        <w:t xml:space="preserve"> is not required for the Author(s) to reproduce, republish or distribute copies of the Work in whole or in part; however, the Author(s) will ensure that all such copies carry a notice of copyright ownership and reference to the original journal publication.</w:t>
      </w:r>
    </w:p>
    <w:p w:rsidR="0049254C" w:rsidRDefault="0049254C" w:rsidP="0049254C">
      <w:pPr>
        <w:pStyle w:val="MS"/>
        <w:spacing w:line="312" w:lineRule="auto"/>
        <w:ind w:leftChars="-213" w:left="-426"/>
      </w:pPr>
    </w:p>
    <w:p w:rsidR="0049254C" w:rsidRDefault="0049254C" w:rsidP="0049254C">
      <w:pPr>
        <w:pStyle w:val="MS"/>
        <w:spacing w:line="312" w:lineRule="auto"/>
        <w:ind w:leftChars="-213" w:left="-426"/>
      </w:pPr>
      <w:r>
        <w:rPr>
          <w:rFonts w:ascii="HCI Poppy" w:eastAsia="휴먼명조" w:hAnsi="HCI Poppy"/>
        </w:rPr>
        <w:t xml:space="preserve">The Author(s) acknowledge that the </w:t>
      </w:r>
      <w:r>
        <w:rPr>
          <w:rFonts w:ascii="HCI Poppy" w:eastAsia="휴먼명조" w:hAnsi="HCI Poppy" w:hint="eastAsia"/>
        </w:rPr>
        <w:t xml:space="preserve">Journal of Educational </w:t>
      </w:r>
      <w:r>
        <w:rPr>
          <w:rFonts w:ascii="HCI Poppy" w:eastAsia="휴먼명조" w:hAnsi="HCI Poppy"/>
        </w:rPr>
        <w:t>Administratio</w:t>
      </w:r>
      <w:r>
        <w:rPr>
          <w:rFonts w:ascii="HCI Poppy" w:eastAsia="휴먼명조" w:hAnsi="HCI Poppy" w:hint="eastAsia"/>
        </w:rPr>
        <w:t>n and Policy</w:t>
      </w:r>
      <w:r>
        <w:rPr>
          <w:rFonts w:ascii="HCI Poppy" w:eastAsia="휴먼명조" w:hAnsi="HCI Poppy"/>
        </w:rPr>
        <w:t xml:space="preserve"> will ensure fair and faithful representation of the Author(s)’ Work in all media and will take the necessary steps to protect the Work from unlawful copying.</w:t>
      </w:r>
    </w:p>
    <w:p w:rsidR="0049254C" w:rsidRDefault="0049254C" w:rsidP="0049254C">
      <w:pPr>
        <w:pStyle w:val="MS"/>
        <w:spacing w:line="312" w:lineRule="auto"/>
        <w:ind w:leftChars="-213" w:left="-426"/>
      </w:pPr>
    </w:p>
    <w:p w:rsidR="0049254C" w:rsidRDefault="0049254C" w:rsidP="0049254C">
      <w:pPr>
        <w:pStyle w:val="MS"/>
        <w:spacing w:line="312" w:lineRule="auto"/>
        <w:ind w:leftChars="-213" w:left="-426"/>
      </w:pPr>
      <w:r>
        <w:rPr>
          <w:rFonts w:ascii="HCI Poppy" w:eastAsia="휴먼명조" w:hAnsi="HCI Poppy"/>
          <w:b/>
          <w:bCs/>
        </w:rPr>
        <w:t>Authorship Certification (All authors must sign this section.)</w:t>
      </w:r>
    </w:p>
    <w:p w:rsidR="0049254C" w:rsidRDefault="0049254C" w:rsidP="0049254C">
      <w:pPr>
        <w:pStyle w:val="MS"/>
        <w:spacing w:line="312" w:lineRule="auto"/>
        <w:ind w:leftChars="-213" w:left="-426"/>
      </w:pPr>
      <w:r>
        <w:rPr>
          <w:rFonts w:ascii="HCI Poppy" w:eastAsia="휴먼명조" w:hAnsi="HCI Poppy"/>
          <w:b/>
          <w:bCs/>
        </w:rPr>
        <w:lastRenderedPageBreak/>
        <w:t xml:space="preserve">Note: </w:t>
      </w:r>
      <w:r>
        <w:rPr>
          <w:rFonts w:ascii="HCI Poppy" w:eastAsia="휴먼명조" w:hAnsi="HCI Poppy"/>
        </w:rPr>
        <w:t>The Author(s) must provide an original signature (original or faxed signatures for the other authors are acceptable). By signing below, the undersigned author(s) agree to accept responsibility for the contents of the manuscript.</w:t>
      </w:r>
    </w:p>
    <w:p w:rsidR="0049254C" w:rsidRDefault="0049254C" w:rsidP="0049254C">
      <w:pPr>
        <w:pStyle w:val="MS"/>
        <w:spacing w:line="312" w:lineRule="auto"/>
        <w:ind w:leftChars="-213" w:left="-426"/>
      </w:pPr>
    </w:p>
    <w:tbl>
      <w:tblPr>
        <w:tblW w:w="0" w:type="auto"/>
        <w:tblInd w:w="-398" w:type="dxa"/>
        <w:tblBorders>
          <w:top w:val="single" w:sz="2" w:space="0" w:color="000000"/>
          <w:left w:val="single" w:sz="2" w:space="0" w:color="FFFFFF"/>
          <w:bottom w:val="single" w:sz="2" w:space="0" w:color="FFFFFF"/>
          <w:right w:val="single" w:sz="2" w:space="0" w:color="FFFFFF"/>
        </w:tblBorders>
        <w:tblCellMar>
          <w:top w:w="15" w:type="dxa"/>
          <w:left w:w="15" w:type="dxa"/>
          <w:bottom w:w="15" w:type="dxa"/>
          <w:right w:w="15" w:type="dxa"/>
        </w:tblCellMar>
        <w:tblLook w:val="04A0" w:firstRow="1" w:lastRow="0" w:firstColumn="1" w:lastColumn="0" w:noHBand="0" w:noVBand="1"/>
      </w:tblPr>
      <w:tblGrid>
        <w:gridCol w:w="4788"/>
        <w:gridCol w:w="514"/>
        <w:gridCol w:w="4122"/>
      </w:tblGrid>
      <w:tr w:rsidR="0049254C" w:rsidTr="00691E04">
        <w:trPr>
          <w:trHeight w:val="590"/>
        </w:trPr>
        <w:tc>
          <w:tcPr>
            <w:tcW w:w="5136" w:type="dxa"/>
            <w:tcBorders>
              <w:top w:val="single" w:sz="4" w:space="0" w:color="000000"/>
              <w:left w:val="nil"/>
              <w:bottom w:val="single" w:sz="4" w:space="0" w:color="000000"/>
              <w:right w:val="nil"/>
            </w:tcBorders>
            <w:tcMar>
              <w:top w:w="0" w:type="dxa"/>
              <w:left w:w="108" w:type="dxa"/>
              <w:bottom w:w="0" w:type="dxa"/>
              <w:right w:w="108" w:type="dxa"/>
            </w:tcMar>
            <w:hideMark/>
          </w:tcPr>
          <w:p w:rsidR="0049254C" w:rsidRDefault="0049254C" w:rsidP="00691E04">
            <w:pPr>
              <w:pStyle w:val="MS"/>
              <w:jc w:val="left"/>
            </w:pPr>
            <w:r>
              <w:rPr>
                <w:rFonts w:ascii="HCI Poppy" w:eastAsia="휴먼명조" w:hAnsi="HCI Poppy"/>
              </w:rPr>
              <w:t>Name Date</w:t>
            </w:r>
          </w:p>
        </w:tc>
        <w:tc>
          <w:tcPr>
            <w:tcW w:w="539" w:type="dxa"/>
            <w:tcBorders>
              <w:top w:val="single" w:sz="4" w:space="0" w:color="000000"/>
              <w:left w:val="nil"/>
              <w:bottom w:val="single" w:sz="4" w:space="0" w:color="000000"/>
              <w:right w:val="nil"/>
            </w:tcBorders>
            <w:tcMar>
              <w:top w:w="0" w:type="dxa"/>
              <w:left w:w="108" w:type="dxa"/>
              <w:bottom w:w="0" w:type="dxa"/>
              <w:right w:w="108" w:type="dxa"/>
            </w:tcMar>
            <w:hideMark/>
          </w:tcPr>
          <w:p w:rsidR="0049254C" w:rsidRDefault="0049254C" w:rsidP="00691E04">
            <w:pPr>
              <w:rPr>
                <w:rFonts w:ascii="굴림" w:eastAsia="굴림" w:hAnsi="굴림" w:cs="굴림"/>
                <w:sz w:val="24"/>
                <w:szCs w:val="24"/>
              </w:rPr>
            </w:pPr>
          </w:p>
        </w:tc>
        <w:tc>
          <w:tcPr>
            <w:tcW w:w="4389" w:type="dxa"/>
            <w:tcBorders>
              <w:top w:val="single" w:sz="4" w:space="0" w:color="000000"/>
              <w:left w:val="nil"/>
              <w:bottom w:val="single" w:sz="4" w:space="0" w:color="000000"/>
              <w:right w:val="nil"/>
            </w:tcBorders>
            <w:tcMar>
              <w:top w:w="0" w:type="dxa"/>
              <w:left w:w="108" w:type="dxa"/>
              <w:bottom w:w="0" w:type="dxa"/>
              <w:right w:w="108" w:type="dxa"/>
            </w:tcMar>
            <w:hideMark/>
          </w:tcPr>
          <w:p w:rsidR="0049254C" w:rsidRDefault="0049254C" w:rsidP="00691E04">
            <w:pPr>
              <w:pStyle w:val="MS"/>
              <w:jc w:val="left"/>
            </w:pPr>
            <w:r>
              <w:rPr>
                <w:rFonts w:ascii="HCI Poppy" w:eastAsia="휴먼명조" w:hAnsi="HCI Poppy"/>
              </w:rPr>
              <w:t xml:space="preserve">Signature </w:t>
            </w:r>
          </w:p>
        </w:tc>
      </w:tr>
      <w:tr w:rsidR="0049254C" w:rsidTr="00691E04">
        <w:trPr>
          <w:trHeight w:val="526"/>
        </w:trPr>
        <w:tc>
          <w:tcPr>
            <w:tcW w:w="5136" w:type="dxa"/>
            <w:tcBorders>
              <w:top w:val="single" w:sz="4" w:space="0" w:color="000000"/>
              <w:left w:val="nil"/>
              <w:bottom w:val="single" w:sz="4" w:space="0" w:color="000000"/>
              <w:right w:val="nil"/>
            </w:tcBorders>
            <w:tcMar>
              <w:top w:w="0" w:type="dxa"/>
              <w:left w:w="108" w:type="dxa"/>
              <w:bottom w:w="0" w:type="dxa"/>
              <w:right w:w="108" w:type="dxa"/>
            </w:tcMar>
            <w:hideMark/>
          </w:tcPr>
          <w:p w:rsidR="0049254C" w:rsidRDefault="0049254C" w:rsidP="00691E04">
            <w:pPr>
              <w:pStyle w:val="MS"/>
              <w:jc w:val="left"/>
            </w:pPr>
            <w:r>
              <w:rPr>
                <w:rFonts w:ascii="HCI Poppy" w:eastAsia="휴먼명조" w:hAnsi="HCI Poppy"/>
              </w:rPr>
              <w:t>Name Date</w:t>
            </w:r>
          </w:p>
        </w:tc>
        <w:tc>
          <w:tcPr>
            <w:tcW w:w="539" w:type="dxa"/>
            <w:tcBorders>
              <w:top w:val="single" w:sz="4" w:space="0" w:color="000000"/>
              <w:left w:val="nil"/>
              <w:bottom w:val="single" w:sz="4" w:space="0" w:color="000000"/>
              <w:right w:val="nil"/>
            </w:tcBorders>
            <w:tcMar>
              <w:top w:w="0" w:type="dxa"/>
              <w:left w:w="108" w:type="dxa"/>
              <w:bottom w:w="0" w:type="dxa"/>
              <w:right w:w="108" w:type="dxa"/>
            </w:tcMar>
            <w:hideMark/>
          </w:tcPr>
          <w:p w:rsidR="0049254C" w:rsidRDefault="0049254C" w:rsidP="00691E04">
            <w:pPr>
              <w:rPr>
                <w:rFonts w:ascii="굴림" w:eastAsia="굴림" w:hAnsi="굴림" w:cs="굴림"/>
                <w:sz w:val="24"/>
                <w:szCs w:val="24"/>
              </w:rPr>
            </w:pPr>
          </w:p>
        </w:tc>
        <w:tc>
          <w:tcPr>
            <w:tcW w:w="4389" w:type="dxa"/>
            <w:tcBorders>
              <w:top w:val="single" w:sz="4" w:space="0" w:color="000000"/>
              <w:left w:val="nil"/>
              <w:bottom w:val="single" w:sz="4" w:space="0" w:color="000000"/>
              <w:right w:val="nil"/>
            </w:tcBorders>
            <w:tcMar>
              <w:top w:w="0" w:type="dxa"/>
              <w:left w:w="108" w:type="dxa"/>
              <w:bottom w:w="0" w:type="dxa"/>
              <w:right w:w="108" w:type="dxa"/>
            </w:tcMar>
            <w:hideMark/>
          </w:tcPr>
          <w:p w:rsidR="0049254C" w:rsidRDefault="0049254C" w:rsidP="00691E04">
            <w:pPr>
              <w:pStyle w:val="MS"/>
              <w:jc w:val="left"/>
            </w:pPr>
            <w:r>
              <w:rPr>
                <w:rFonts w:ascii="HCI Poppy" w:eastAsia="휴먼명조" w:hAnsi="HCI Poppy"/>
              </w:rPr>
              <w:t xml:space="preserve">Signature </w:t>
            </w:r>
          </w:p>
        </w:tc>
      </w:tr>
      <w:tr w:rsidR="0049254C" w:rsidTr="00691E04">
        <w:trPr>
          <w:trHeight w:val="495"/>
        </w:trPr>
        <w:tc>
          <w:tcPr>
            <w:tcW w:w="5136" w:type="dxa"/>
            <w:tcBorders>
              <w:top w:val="single" w:sz="4" w:space="0" w:color="000000"/>
              <w:left w:val="nil"/>
              <w:bottom w:val="single" w:sz="4" w:space="0" w:color="000000"/>
              <w:right w:val="nil"/>
            </w:tcBorders>
            <w:tcMar>
              <w:top w:w="0" w:type="dxa"/>
              <w:left w:w="108" w:type="dxa"/>
              <w:bottom w:w="0" w:type="dxa"/>
              <w:right w:w="108" w:type="dxa"/>
            </w:tcMar>
            <w:hideMark/>
          </w:tcPr>
          <w:p w:rsidR="0049254C" w:rsidRDefault="0049254C" w:rsidP="00691E04">
            <w:pPr>
              <w:pStyle w:val="MS"/>
              <w:jc w:val="left"/>
            </w:pPr>
            <w:r>
              <w:rPr>
                <w:rFonts w:ascii="HCI Poppy" w:eastAsia="휴먼명조" w:hAnsi="HCI Poppy"/>
              </w:rPr>
              <w:t>Name Date</w:t>
            </w:r>
          </w:p>
        </w:tc>
        <w:tc>
          <w:tcPr>
            <w:tcW w:w="539" w:type="dxa"/>
            <w:tcBorders>
              <w:top w:val="single" w:sz="4" w:space="0" w:color="000000"/>
              <w:left w:val="nil"/>
              <w:bottom w:val="single" w:sz="4" w:space="0" w:color="000000"/>
              <w:right w:val="nil"/>
            </w:tcBorders>
            <w:tcMar>
              <w:top w:w="0" w:type="dxa"/>
              <w:left w:w="108" w:type="dxa"/>
              <w:bottom w:w="0" w:type="dxa"/>
              <w:right w:w="108" w:type="dxa"/>
            </w:tcMar>
            <w:hideMark/>
          </w:tcPr>
          <w:p w:rsidR="0049254C" w:rsidRDefault="0049254C" w:rsidP="00691E04">
            <w:pPr>
              <w:rPr>
                <w:rFonts w:ascii="굴림" w:eastAsia="굴림" w:hAnsi="굴림" w:cs="굴림"/>
                <w:sz w:val="24"/>
                <w:szCs w:val="24"/>
              </w:rPr>
            </w:pPr>
          </w:p>
        </w:tc>
        <w:tc>
          <w:tcPr>
            <w:tcW w:w="4389" w:type="dxa"/>
            <w:tcBorders>
              <w:top w:val="single" w:sz="4" w:space="0" w:color="000000"/>
              <w:left w:val="nil"/>
              <w:bottom w:val="single" w:sz="4" w:space="0" w:color="000000"/>
              <w:right w:val="nil"/>
            </w:tcBorders>
            <w:tcMar>
              <w:top w:w="0" w:type="dxa"/>
              <w:left w:w="108" w:type="dxa"/>
              <w:bottom w:w="0" w:type="dxa"/>
              <w:right w:w="108" w:type="dxa"/>
            </w:tcMar>
            <w:hideMark/>
          </w:tcPr>
          <w:p w:rsidR="0049254C" w:rsidRDefault="0049254C" w:rsidP="00691E04">
            <w:pPr>
              <w:pStyle w:val="MS"/>
              <w:jc w:val="left"/>
            </w:pPr>
            <w:r>
              <w:rPr>
                <w:rFonts w:ascii="HCI Poppy" w:eastAsia="휴먼명조" w:hAnsi="HCI Poppy"/>
              </w:rPr>
              <w:t xml:space="preserve">Signature </w:t>
            </w:r>
          </w:p>
        </w:tc>
      </w:tr>
      <w:tr w:rsidR="0049254C" w:rsidTr="00691E04">
        <w:trPr>
          <w:trHeight w:val="578"/>
        </w:trPr>
        <w:tc>
          <w:tcPr>
            <w:tcW w:w="5136" w:type="dxa"/>
            <w:tcBorders>
              <w:top w:val="single" w:sz="4" w:space="0" w:color="000000"/>
              <w:left w:val="nil"/>
              <w:bottom w:val="single" w:sz="4" w:space="0" w:color="000000"/>
              <w:right w:val="nil"/>
            </w:tcBorders>
            <w:tcMar>
              <w:top w:w="0" w:type="dxa"/>
              <w:left w:w="108" w:type="dxa"/>
              <w:bottom w:w="0" w:type="dxa"/>
              <w:right w:w="108" w:type="dxa"/>
            </w:tcMar>
            <w:hideMark/>
          </w:tcPr>
          <w:p w:rsidR="0049254C" w:rsidRDefault="0049254C" w:rsidP="00691E04">
            <w:pPr>
              <w:pStyle w:val="MS"/>
              <w:jc w:val="left"/>
            </w:pPr>
            <w:r>
              <w:rPr>
                <w:rFonts w:ascii="HCI Poppy" w:eastAsia="휴먼명조" w:hAnsi="HCI Poppy"/>
              </w:rPr>
              <w:t>Name Date</w:t>
            </w:r>
          </w:p>
        </w:tc>
        <w:tc>
          <w:tcPr>
            <w:tcW w:w="539" w:type="dxa"/>
            <w:tcBorders>
              <w:top w:val="single" w:sz="4" w:space="0" w:color="000000"/>
              <w:left w:val="nil"/>
              <w:bottom w:val="single" w:sz="4" w:space="0" w:color="000000"/>
              <w:right w:val="nil"/>
            </w:tcBorders>
            <w:tcMar>
              <w:top w:w="0" w:type="dxa"/>
              <w:left w:w="108" w:type="dxa"/>
              <w:bottom w:w="0" w:type="dxa"/>
              <w:right w:w="108" w:type="dxa"/>
            </w:tcMar>
            <w:hideMark/>
          </w:tcPr>
          <w:p w:rsidR="0049254C" w:rsidRDefault="0049254C" w:rsidP="00691E04">
            <w:pPr>
              <w:rPr>
                <w:rFonts w:ascii="굴림" w:eastAsia="굴림" w:hAnsi="굴림" w:cs="굴림"/>
                <w:sz w:val="24"/>
                <w:szCs w:val="24"/>
              </w:rPr>
            </w:pPr>
          </w:p>
        </w:tc>
        <w:tc>
          <w:tcPr>
            <w:tcW w:w="4389" w:type="dxa"/>
            <w:tcBorders>
              <w:top w:val="single" w:sz="4" w:space="0" w:color="000000"/>
              <w:left w:val="nil"/>
              <w:bottom w:val="single" w:sz="4" w:space="0" w:color="000000"/>
              <w:right w:val="nil"/>
            </w:tcBorders>
            <w:tcMar>
              <w:top w:w="0" w:type="dxa"/>
              <w:left w:w="108" w:type="dxa"/>
              <w:bottom w:w="0" w:type="dxa"/>
              <w:right w:w="108" w:type="dxa"/>
            </w:tcMar>
            <w:hideMark/>
          </w:tcPr>
          <w:p w:rsidR="0049254C" w:rsidRDefault="0049254C" w:rsidP="00691E04">
            <w:pPr>
              <w:pStyle w:val="MS"/>
              <w:jc w:val="left"/>
            </w:pPr>
            <w:r>
              <w:rPr>
                <w:rFonts w:ascii="HCI Poppy" w:eastAsia="휴먼명조" w:hAnsi="HCI Poppy"/>
              </w:rPr>
              <w:t xml:space="preserve">Signature </w:t>
            </w:r>
          </w:p>
        </w:tc>
      </w:tr>
      <w:tr w:rsidR="0049254C" w:rsidTr="00691E04">
        <w:trPr>
          <w:trHeight w:val="590"/>
        </w:trPr>
        <w:tc>
          <w:tcPr>
            <w:tcW w:w="5136" w:type="dxa"/>
            <w:tcBorders>
              <w:top w:val="single" w:sz="4" w:space="0" w:color="000000"/>
              <w:left w:val="nil"/>
              <w:bottom w:val="nil"/>
              <w:right w:val="nil"/>
            </w:tcBorders>
            <w:tcMar>
              <w:top w:w="0" w:type="dxa"/>
              <w:left w:w="108" w:type="dxa"/>
              <w:bottom w:w="0" w:type="dxa"/>
              <w:right w:w="108" w:type="dxa"/>
            </w:tcMar>
            <w:hideMark/>
          </w:tcPr>
          <w:p w:rsidR="0049254C" w:rsidRDefault="0049254C" w:rsidP="00691E04">
            <w:pPr>
              <w:pStyle w:val="MS"/>
              <w:jc w:val="left"/>
            </w:pPr>
            <w:r>
              <w:rPr>
                <w:rFonts w:ascii="HCI Poppy" w:eastAsia="휴먼명조" w:hAnsi="HCI Poppy"/>
              </w:rPr>
              <w:t>Name Date</w:t>
            </w:r>
          </w:p>
        </w:tc>
        <w:tc>
          <w:tcPr>
            <w:tcW w:w="539" w:type="dxa"/>
            <w:tcBorders>
              <w:top w:val="single" w:sz="4" w:space="0" w:color="000000"/>
              <w:left w:val="nil"/>
              <w:bottom w:val="nil"/>
              <w:right w:val="nil"/>
            </w:tcBorders>
            <w:tcMar>
              <w:top w:w="0" w:type="dxa"/>
              <w:left w:w="108" w:type="dxa"/>
              <w:bottom w:w="0" w:type="dxa"/>
              <w:right w:w="108" w:type="dxa"/>
            </w:tcMar>
            <w:hideMark/>
          </w:tcPr>
          <w:p w:rsidR="0049254C" w:rsidRDefault="0049254C" w:rsidP="00691E04">
            <w:pPr>
              <w:rPr>
                <w:rFonts w:ascii="굴림" w:eastAsia="굴림" w:hAnsi="굴림" w:cs="굴림"/>
                <w:sz w:val="24"/>
                <w:szCs w:val="24"/>
              </w:rPr>
            </w:pPr>
          </w:p>
        </w:tc>
        <w:tc>
          <w:tcPr>
            <w:tcW w:w="4389" w:type="dxa"/>
            <w:tcBorders>
              <w:top w:val="single" w:sz="4" w:space="0" w:color="000000"/>
              <w:left w:val="nil"/>
              <w:bottom w:val="nil"/>
              <w:right w:val="nil"/>
            </w:tcBorders>
            <w:tcMar>
              <w:top w:w="0" w:type="dxa"/>
              <w:left w:w="108" w:type="dxa"/>
              <w:bottom w:w="0" w:type="dxa"/>
              <w:right w:w="108" w:type="dxa"/>
            </w:tcMar>
            <w:hideMark/>
          </w:tcPr>
          <w:p w:rsidR="0049254C" w:rsidRDefault="0049254C" w:rsidP="00691E04">
            <w:pPr>
              <w:pStyle w:val="MS"/>
              <w:jc w:val="left"/>
            </w:pPr>
            <w:r>
              <w:rPr>
                <w:rFonts w:ascii="HCI Poppy" w:eastAsia="휴먼명조" w:hAnsi="HCI Poppy"/>
              </w:rPr>
              <w:t xml:space="preserve">Signature </w:t>
            </w:r>
          </w:p>
        </w:tc>
      </w:tr>
    </w:tbl>
    <w:p w:rsidR="008E4ECD" w:rsidRDefault="008E4ECD" w:rsidP="008F4213">
      <w:pPr>
        <w:pStyle w:val="MsoFooter0"/>
        <w:spacing w:line="312" w:lineRule="auto"/>
        <w:jc w:val="center"/>
      </w:pPr>
    </w:p>
    <w:p w:rsidR="00102365" w:rsidRDefault="00102365">
      <w:pPr>
        <w:widowControl/>
        <w:wordWrap/>
        <w:autoSpaceDE/>
        <w:autoSpaceDN/>
      </w:pPr>
    </w:p>
    <w:sectPr w:rsidR="00102365" w:rsidSect="002022A0">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10B73" w:rsidRDefault="00D10B73" w:rsidP="0049254C">
      <w:pPr>
        <w:spacing w:after="0" w:line="240" w:lineRule="auto"/>
      </w:pPr>
      <w:r>
        <w:separator/>
      </w:r>
    </w:p>
  </w:endnote>
  <w:endnote w:type="continuationSeparator" w:id="0">
    <w:p w:rsidR="00D10B73" w:rsidRDefault="00D10B73" w:rsidP="004925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휴먼명조">
    <w:panose1 w:val="02010504000101010101"/>
    <w:charset w:val="81"/>
    <w:family w:val="auto"/>
    <w:pitch w:val="variable"/>
    <w:sig w:usb0="800002A7" w:usb1="19D77CFB" w:usb2="00000010" w:usb3="00000000" w:csb0="0008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맑은 고딕">
    <w:panose1 w:val="020B0503020000020004"/>
    <w:charset w:val="81"/>
    <w:family w:val="modern"/>
    <w:pitch w:val="variable"/>
    <w:sig w:usb0="9000002F" w:usb1="29D77CFB" w:usb2="00000012" w:usb3="00000000" w:csb0="00080001" w:csb1="00000000"/>
  </w:font>
  <w:font w:name="굴림">
    <w:altName w:val="Gulim"/>
    <w:panose1 w:val="020B0600000101010101"/>
    <w:charset w:val="81"/>
    <w:family w:val="modern"/>
    <w:pitch w:val="variable"/>
    <w:sig w:usb0="B00002AF" w:usb1="69D77CFB" w:usb2="00000030" w:usb3="00000000" w:csb0="0008009F" w:csb1="00000000"/>
  </w:font>
  <w:font w:name="바탕">
    <w:altName w:val="Batang"/>
    <w:panose1 w:val="02030600000101010101"/>
    <w:charset w:val="81"/>
    <w:family w:val="roman"/>
    <w:pitch w:val="variable"/>
    <w:sig w:usb0="B00002AF" w:usb1="69D77CFB" w:usb2="00000030" w:usb3="00000000" w:csb0="0008009F" w:csb1="00000000"/>
  </w:font>
  <w:font w:name="돋움">
    <w:altName w:val="Dotum"/>
    <w:panose1 w:val="020B0600000101010101"/>
    <w:charset w:val="81"/>
    <w:family w:val="modern"/>
    <w:pitch w:val="variable"/>
    <w:sig w:usb0="B00002AF" w:usb1="69D77CFB" w:usb2="00000030" w:usb3="00000000" w:csb0="0008009F" w:csb1="00000000"/>
  </w:font>
  <w:font w:name="Arial">
    <w:panose1 w:val="020B0604020202020204"/>
    <w:charset w:val="00"/>
    <w:family w:val="swiss"/>
    <w:pitch w:val="variable"/>
    <w:sig w:usb0="E0002EFF" w:usb1="C0007843" w:usb2="00000009" w:usb3="00000000" w:csb0="000001FF" w:csb1="00000000"/>
  </w:font>
  <w:font w:name="함초롬바탕">
    <w:panose1 w:val="02030604000101010101"/>
    <w:charset w:val="81"/>
    <w:family w:val="roman"/>
    <w:pitch w:val="variable"/>
    <w:sig w:usb0="F7002EFF" w:usb1="19DFFFFF" w:usb2="001BFDD7" w:usb3="00000000" w:csb0="001F007F" w:csb1="00000000"/>
  </w:font>
  <w:font w:name="Constantia">
    <w:panose1 w:val="02030602050306030303"/>
    <w:charset w:val="00"/>
    <w:family w:val="roman"/>
    <w:pitch w:val="variable"/>
    <w:sig w:usb0="A00002EF" w:usb1="4000204B" w:usb2="00000000" w:usb3="00000000" w:csb0="0000019F" w:csb1="00000000"/>
  </w:font>
  <w:font w:name="HY헤드라인M">
    <w:panose1 w:val="02030600000101010101"/>
    <w:charset w:val="81"/>
    <w:family w:val="roman"/>
    <w:pitch w:val="variable"/>
    <w:sig w:usb0="900002A7" w:usb1="09D77CF9" w:usb2="00000010" w:usb3="00000000" w:csb0="00080000" w:csb1="00000000"/>
  </w:font>
  <w:font w:name="HCI Poppy">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10B73" w:rsidRDefault="00D10B73" w:rsidP="0049254C">
      <w:pPr>
        <w:spacing w:after="0" w:line="240" w:lineRule="auto"/>
      </w:pPr>
      <w:r>
        <w:separator/>
      </w:r>
    </w:p>
  </w:footnote>
  <w:footnote w:type="continuationSeparator" w:id="0">
    <w:p w:rsidR="00D10B73" w:rsidRDefault="00D10B73" w:rsidP="0049254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53420B"/>
    <w:multiLevelType w:val="hybridMultilevel"/>
    <w:tmpl w:val="DC8EDD2C"/>
    <w:lvl w:ilvl="0" w:tplc="EA568952">
      <w:start w:val="1"/>
      <w:numFmt w:val="decimal"/>
      <w:lvlText w:val="%1."/>
      <w:lvlJc w:val="left"/>
      <w:pPr>
        <w:ind w:left="1520" w:hanging="360"/>
      </w:pPr>
      <w:rPr>
        <w:rFonts w:eastAsia="휴먼명조" w:hint="default"/>
        <w:sz w:val="22"/>
      </w:rPr>
    </w:lvl>
    <w:lvl w:ilvl="1" w:tplc="04090019" w:tentative="1">
      <w:start w:val="1"/>
      <w:numFmt w:val="upperLetter"/>
      <w:lvlText w:val="%2."/>
      <w:lvlJc w:val="left"/>
      <w:pPr>
        <w:ind w:left="1960" w:hanging="400"/>
      </w:pPr>
    </w:lvl>
    <w:lvl w:ilvl="2" w:tplc="0409001B" w:tentative="1">
      <w:start w:val="1"/>
      <w:numFmt w:val="lowerRoman"/>
      <w:lvlText w:val="%3."/>
      <w:lvlJc w:val="right"/>
      <w:pPr>
        <w:ind w:left="2360" w:hanging="400"/>
      </w:pPr>
    </w:lvl>
    <w:lvl w:ilvl="3" w:tplc="0409000F" w:tentative="1">
      <w:start w:val="1"/>
      <w:numFmt w:val="decimal"/>
      <w:lvlText w:val="%4."/>
      <w:lvlJc w:val="left"/>
      <w:pPr>
        <w:ind w:left="2760" w:hanging="400"/>
      </w:pPr>
    </w:lvl>
    <w:lvl w:ilvl="4" w:tplc="04090019" w:tentative="1">
      <w:start w:val="1"/>
      <w:numFmt w:val="upperLetter"/>
      <w:lvlText w:val="%5."/>
      <w:lvlJc w:val="left"/>
      <w:pPr>
        <w:ind w:left="3160" w:hanging="400"/>
      </w:pPr>
    </w:lvl>
    <w:lvl w:ilvl="5" w:tplc="0409001B" w:tentative="1">
      <w:start w:val="1"/>
      <w:numFmt w:val="lowerRoman"/>
      <w:lvlText w:val="%6."/>
      <w:lvlJc w:val="right"/>
      <w:pPr>
        <w:ind w:left="3560" w:hanging="400"/>
      </w:pPr>
    </w:lvl>
    <w:lvl w:ilvl="6" w:tplc="0409000F" w:tentative="1">
      <w:start w:val="1"/>
      <w:numFmt w:val="decimal"/>
      <w:lvlText w:val="%7."/>
      <w:lvlJc w:val="left"/>
      <w:pPr>
        <w:ind w:left="3960" w:hanging="400"/>
      </w:pPr>
    </w:lvl>
    <w:lvl w:ilvl="7" w:tplc="04090019" w:tentative="1">
      <w:start w:val="1"/>
      <w:numFmt w:val="upperLetter"/>
      <w:lvlText w:val="%8."/>
      <w:lvlJc w:val="left"/>
      <w:pPr>
        <w:ind w:left="4360" w:hanging="400"/>
      </w:pPr>
    </w:lvl>
    <w:lvl w:ilvl="8" w:tplc="0409001B" w:tentative="1">
      <w:start w:val="1"/>
      <w:numFmt w:val="lowerRoman"/>
      <w:lvlText w:val="%9."/>
      <w:lvlJc w:val="right"/>
      <w:pPr>
        <w:ind w:left="4760" w:hanging="400"/>
      </w:pPr>
    </w:lvl>
  </w:abstractNum>
  <w:abstractNum w:abstractNumId="1" w15:restartNumberingAfterBreak="0">
    <w:nsid w:val="0972144D"/>
    <w:multiLevelType w:val="multilevel"/>
    <w:tmpl w:val="FCF61D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9115FAC"/>
    <w:multiLevelType w:val="hybridMultilevel"/>
    <w:tmpl w:val="1DF6DB50"/>
    <w:lvl w:ilvl="0" w:tplc="64C8CDDC">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 w15:restartNumberingAfterBreak="0">
    <w:nsid w:val="3CA263CA"/>
    <w:multiLevelType w:val="multilevel"/>
    <w:tmpl w:val="EB385B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22A198B"/>
    <w:multiLevelType w:val="multilevel"/>
    <w:tmpl w:val="48E6FD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2F61A4C"/>
    <w:multiLevelType w:val="hybridMultilevel"/>
    <w:tmpl w:val="EDC8C84E"/>
    <w:lvl w:ilvl="0" w:tplc="EA568952">
      <w:start w:val="1"/>
      <w:numFmt w:val="decimal"/>
      <w:lvlText w:val="%1."/>
      <w:lvlJc w:val="left"/>
      <w:pPr>
        <w:ind w:left="760" w:hanging="360"/>
      </w:pPr>
      <w:rPr>
        <w:rFonts w:eastAsia="휴먼명조" w:hint="default"/>
        <w:sz w:val="22"/>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6" w15:restartNumberingAfterBreak="0">
    <w:nsid w:val="4A0E36F5"/>
    <w:multiLevelType w:val="hybridMultilevel"/>
    <w:tmpl w:val="3A9E3020"/>
    <w:lvl w:ilvl="0" w:tplc="71E4D124">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7" w15:restartNumberingAfterBreak="0">
    <w:nsid w:val="527344BD"/>
    <w:multiLevelType w:val="hybridMultilevel"/>
    <w:tmpl w:val="1B8E98EA"/>
    <w:lvl w:ilvl="0" w:tplc="AC6E9D18">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8" w15:restartNumberingAfterBreak="0">
    <w:nsid w:val="586F608D"/>
    <w:multiLevelType w:val="hybridMultilevel"/>
    <w:tmpl w:val="9A2E758C"/>
    <w:lvl w:ilvl="0" w:tplc="0409000F">
      <w:start w:val="1"/>
      <w:numFmt w:val="decimal"/>
      <w:lvlText w:val="%1."/>
      <w:lvlJc w:val="left"/>
      <w:pPr>
        <w:ind w:left="800" w:hanging="400"/>
      </w:p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9" w15:restartNumberingAfterBreak="0">
    <w:nsid w:val="5C975293"/>
    <w:multiLevelType w:val="multilevel"/>
    <w:tmpl w:val="33D4D0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26042FD"/>
    <w:multiLevelType w:val="multilevel"/>
    <w:tmpl w:val="41E2D4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51A544B"/>
    <w:multiLevelType w:val="multilevel"/>
    <w:tmpl w:val="1A4642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6B2B17BB"/>
    <w:multiLevelType w:val="multilevel"/>
    <w:tmpl w:val="1E4829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790623BA"/>
    <w:multiLevelType w:val="multilevel"/>
    <w:tmpl w:val="7FBE19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7F14705A"/>
    <w:multiLevelType w:val="hybridMultilevel"/>
    <w:tmpl w:val="C1A686D0"/>
    <w:lvl w:ilvl="0" w:tplc="71E4D124">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num w:numId="1">
    <w:abstractNumId w:val="4"/>
  </w:num>
  <w:num w:numId="2">
    <w:abstractNumId w:val="2"/>
  </w:num>
  <w:num w:numId="3">
    <w:abstractNumId w:val="11"/>
  </w:num>
  <w:num w:numId="4">
    <w:abstractNumId w:val="1"/>
  </w:num>
  <w:num w:numId="5">
    <w:abstractNumId w:val="3"/>
  </w:num>
  <w:num w:numId="6">
    <w:abstractNumId w:val="10"/>
  </w:num>
  <w:num w:numId="7">
    <w:abstractNumId w:val="9"/>
  </w:num>
  <w:num w:numId="8">
    <w:abstractNumId w:val="12"/>
  </w:num>
  <w:num w:numId="9">
    <w:abstractNumId w:val="13"/>
  </w:num>
  <w:num w:numId="10">
    <w:abstractNumId w:val="7"/>
  </w:num>
  <w:num w:numId="11">
    <w:abstractNumId w:val="8"/>
  </w:num>
  <w:num w:numId="12">
    <w:abstractNumId w:val="14"/>
  </w:num>
  <w:num w:numId="13">
    <w:abstractNumId w:val="6"/>
  </w:num>
  <w:num w:numId="14">
    <w:abstractNumId w:val="5"/>
  </w:num>
  <w:num w:numId="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bordersDoNotSurroundHeader/>
  <w:bordersDoNotSurroundFooter/>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4E1B"/>
    <w:rsid w:val="00010F62"/>
    <w:rsid w:val="0001215C"/>
    <w:rsid w:val="000175BC"/>
    <w:rsid w:val="00017C39"/>
    <w:rsid w:val="00022362"/>
    <w:rsid w:val="0006364C"/>
    <w:rsid w:val="00095E81"/>
    <w:rsid w:val="000963DE"/>
    <w:rsid w:val="000A4CF5"/>
    <w:rsid w:val="000B162C"/>
    <w:rsid w:val="000B1A7E"/>
    <w:rsid w:val="000B7114"/>
    <w:rsid w:val="000C3085"/>
    <w:rsid w:val="000D3177"/>
    <w:rsid w:val="000E4FDA"/>
    <w:rsid w:val="000F4821"/>
    <w:rsid w:val="000F518B"/>
    <w:rsid w:val="00102365"/>
    <w:rsid w:val="001028E6"/>
    <w:rsid w:val="0010466A"/>
    <w:rsid w:val="00104E61"/>
    <w:rsid w:val="001142A3"/>
    <w:rsid w:val="00114566"/>
    <w:rsid w:val="00122010"/>
    <w:rsid w:val="00126CA9"/>
    <w:rsid w:val="00132AF3"/>
    <w:rsid w:val="0013544A"/>
    <w:rsid w:val="0015358D"/>
    <w:rsid w:val="00163BF8"/>
    <w:rsid w:val="00164134"/>
    <w:rsid w:val="001713B3"/>
    <w:rsid w:val="00174241"/>
    <w:rsid w:val="00175B52"/>
    <w:rsid w:val="00185363"/>
    <w:rsid w:val="001860E6"/>
    <w:rsid w:val="00187ABC"/>
    <w:rsid w:val="00190154"/>
    <w:rsid w:val="00193EDA"/>
    <w:rsid w:val="00195DA8"/>
    <w:rsid w:val="00196B7E"/>
    <w:rsid w:val="001E2C22"/>
    <w:rsid w:val="001E7265"/>
    <w:rsid w:val="002022A0"/>
    <w:rsid w:val="00207678"/>
    <w:rsid w:val="00213BF1"/>
    <w:rsid w:val="00215D92"/>
    <w:rsid w:val="00216290"/>
    <w:rsid w:val="002231CD"/>
    <w:rsid w:val="002237E9"/>
    <w:rsid w:val="00226E0A"/>
    <w:rsid w:val="002407C7"/>
    <w:rsid w:val="00243F64"/>
    <w:rsid w:val="002549BF"/>
    <w:rsid w:val="00255A57"/>
    <w:rsid w:val="00266AF2"/>
    <w:rsid w:val="00267D4D"/>
    <w:rsid w:val="00273899"/>
    <w:rsid w:val="0027718B"/>
    <w:rsid w:val="002A69BD"/>
    <w:rsid w:val="002B13BF"/>
    <w:rsid w:val="002C1CD7"/>
    <w:rsid w:val="002C3BCB"/>
    <w:rsid w:val="002D111F"/>
    <w:rsid w:val="002D72FC"/>
    <w:rsid w:val="00300054"/>
    <w:rsid w:val="00300AAA"/>
    <w:rsid w:val="00303772"/>
    <w:rsid w:val="00311734"/>
    <w:rsid w:val="00340654"/>
    <w:rsid w:val="00345EF4"/>
    <w:rsid w:val="00352855"/>
    <w:rsid w:val="00362753"/>
    <w:rsid w:val="00373BB3"/>
    <w:rsid w:val="003777F1"/>
    <w:rsid w:val="00380955"/>
    <w:rsid w:val="003840A9"/>
    <w:rsid w:val="00386DAE"/>
    <w:rsid w:val="003947C4"/>
    <w:rsid w:val="003A224F"/>
    <w:rsid w:val="003A79B5"/>
    <w:rsid w:val="003B228D"/>
    <w:rsid w:val="003B77A9"/>
    <w:rsid w:val="003C6750"/>
    <w:rsid w:val="003D5477"/>
    <w:rsid w:val="003E1ECB"/>
    <w:rsid w:val="003E4EAA"/>
    <w:rsid w:val="00401654"/>
    <w:rsid w:val="00404838"/>
    <w:rsid w:val="00411BBE"/>
    <w:rsid w:val="004157EE"/>
    <w:rsid w:val="00434D9F"/>
    <w:rsid w:val="00436579"/>
    <w:rsid w:val="00442308"/>
    <w:rsid w:val="004535A0"/>
    <w:rsid w:val="00464BF4"/>
    <w:rsid w:val="00466C03"/>
    <w:rsid w:val="004843E2"/>
    <w:rsid w:val="0049254C"/>
    <w:rsid w:val="00497457"/>
    <w:rsid w:val="004A52B3"/>
    <w:rsid w:val="004C1BDF"/>
    <w:rsid w:val="004C3438"/>
    <w:rsid w:val="004C4A55"/>
    <w:rsid w:val="004D0D18"/>
    <w:rsid w:val="004D6D62"/>
    <w:rsid w:val="004F2AD2"/>
    <w:rsid w:val="004F341E"/>
    <w:rsid w:val="00501816"/>
    <w:rsid w:val="005050D1"/>
    <w:rsid w:val="005064C1"/>
    <w:rsid w:val="00507859"/>
    <w:rsid w:val="0054443A"/>
    <w:rsid w:val="00544DFC"/>
    <w:rsid w:val="00554663"/>
    <w:rsid w:val="00557A4F"/>
    <w:rsid w:val="00571E7E"/>
    <w:rsid w:val="005822EF"/>
    <w:rsid w:val="00595B08"/>
    <w:rsid w:val="005B1FA9"/>
    <w:rsid w:val="005C51ED"/>
    <w:rsid w:val="005D10F4"/>
    <w:rsid w:val="005D21D3"/>
    <w:rsid w:val="005F5CA7"/>
    <w:rsid w:val="006109C3"/>
    <w:rsid w:val="00610E3E"/>
    <w:rsid w:val="006172F8"/>
    <w:rsid w:val="00621A69"/>
    <w:rsid w:val="00625F90"/>
    <w:rsid w:val="00647FFB"/>
    <w:rsid w:val="00653500"/>
    <w:rsid w:val="00682FC0"/>
    <w:rsid w:val="00685FE3"/>
    <w:rsid w:val="00691E04"/>
    <w:rsid w:val="006A0BAB"/>
    <w:rsid w:val="006A5206"/>
    <w:rsid w:val="006B6DF9"/>
    <w:rsid w:val="006D2F98"/>
    <w:rsid w:val="006D3D95"/>
    <w:rsid w:val="006E0FC4"/>
    <w:rsid w:val="006E204D"/>
    <w:rsid w:val="006F3C53"/>
    <w:rsid w:val="00701BB9"/>
    <w:rsid w:val="007065E7"/>
    <w:rsid w:val="007232B3"/>
    <w:rsid w:val="00725C05"/>
    <w:rsid w:val="007423FC"/>
    <w:rsid w:val="00746E32"/>
    <w:rsid w:val="00767697"/>
    <w:rsid w:val="00771FE0"/>
    <w:rsid w:val="0078436D"/>
    <w:rsid w:val="00784F39"/>
    <w:rsid w:val="007A2BDE"/>
    <w:rsid w:val="007B7998"/>
    <w:rsid w:val="007C20A5"/>
    <w:rsid w:val="007E2508"/>
    <w:rsid w:val="007E3E21"/>
    <w:rsid w:val="007E6944"/>
    <w:rsid w:val="00803FD7"/>
    <w:rsid w:val="00807855"/>
    <w:rsid w:val="00807E33"/>
    <w:rsid w:val="008161EB"/>
    <w:rsid w:val="00823486"/>
    <w:rsid w:val="00847567"/>
    <w:rsid w:val="008515BA"/>
    <w:rsid w:val="00855349"/>
    <w:rsid w:val="008633F7"/>
    <w:rsid w:val="00865AC7"/>
    <w:rsid w:val="00870A6F"/>
    <w:rsid w:val="00875C31"/>
    <w:rsid w:val="00891F4F"/>
    <w:rsid w:val="008931CC"/>
    <w:rsid w:val="008938ED"/>
    <w:rsid w:val="00896A07"/>
    <w:rsid w:val="008A35AF"/>
    <w:rsid w:val="008A645E"/>
    <w:rsid w:val="008B399E"/>
    <w:rsid w:val="008B4DB1"/>
    <w:rsid w:val="008B7498"/>
    <w:rsid w:val="008C36B7"/>
    <w:rsid w:val="008E4ECD"/>
    <w:rsid w:val="008F4213"/>
    <w:rsid w:val="009078F3"/>
    <w:rsid w:val="00910AB1"/>
    <w:rsid w:val="00921AA7"/>
    <w:rsid w:val="00927410"/>
    <w:rsid w:val="00942E22"/>
    <w:rsid w:val="00944D8D"/>
    <w:rsid w:val="009476A3"/>
    <w:rsid w:val="009522A3"/>
    <w:rsid w:val="009602E4"/>
    <w:rsid w:val="0096264A"/>
    <w:rsid w:val="00993EDC"/>
    <w:rsid w:val="009A17C1"/>
    <w:rsid w:val="009A1E49"/>
    <w:rsid w:val="009A2F7F"/>
    <w:rsid w:val="009A5859"/>
    <w:rsid w:val="009A71F6"/>
    <w:rsid w:val="009A7E90"/>
    <w:rsid w:val="009D1A00"/>
    <w:rsid w:val="009E28C0"/>
    <w:rsid w:val="00A04ABA"/>
    <w:rsid w:val="00A13078"/>
    <w:rsid w:val="00A22038"/>
    <w:rsid w:val="00A24834"/>
    <w:rsid w:val="00A30FDD"/>
    <w:rsid w:val="00A31B0A"/>
    <w:rsid w:val="00A360B7"/>
    <w:rsid w:val="00A4017E"/>
    <w:rsid w:val="00A52E8F"/>
    <w:rsid w:val="00A57DAF"/>
    <w:rsid w:val="00A61B5F"/>
    <w:rsid w:val="00A634F4"/>
    <w:rsid w:val="00A63563"/>
    <w:rsid w:val="00A70152"/>
    <w:rsid w:val="00A80BB3"/>
    <w:rsid w:val="00A8165C"/>
    <w:rsid w:val="00A951FF"/>
    <w:rsid w:val="00AA2F59"/>
    <w:rsid w:val="00AA4351"/>
    <w:rsid w:val="00AA5F95"/>
    <w:rsid w:val="00AB00EC"/>
    <w:rsid w:val="00AB30CB"/>
    <w:rsid w:val="00AD7243"/>
    <w:rsid w:val="00AE3B72"/>
    <w:rsid w:val="00B10480"/>
    <w:rsid w:val="00B23509"/>
    <w:rsid w:val="00B310AB"/>
    <w:rsid w:val="00B32C9A"/>
    <w:rsid w:val="00B370C9"/>
    <w:rsid w:val="00B55DCE"/>
    <w:rsid w:val="00B623F8"/>
    <w:rsid w:val="00B828BA"/>
    <w:rsid w:val="00B8782C"/>
    <w:rsid w:val="00B9337D"/>
    <w:rsid w:val="00BA0123"/>
    <w:rsid w:val="00BA3B13"/>
    <w:rsid w:val="00BA4248"/>
    <w:rsid w:val="00BA4D3F"/>
    <w:rsid w:val="00BA4F21"/>
    <w:rsid w:val="00BA7959"/>
    <w:rsid w:val="00BF08F1"/>
    <w:rsid w:val="00BF5CA1"/>
    <w:rsid w:val="00BF75F7"/>
    <w:rsid w:val="00C024AA"/>
    <w:rsid w:val="00C036C7"/>
    <w:rsid w:val="00C07309"/>
    <w:rsid w:val="00C26E3C"/>
    <w:rsid w:val="00C26EEA"/>
    <w:rsid w:val="00C37D70"/>
    <w:rsid w:val="00C43944"/>
    <w:rsid w:val="00C5088F"/>
    <w:rsid w:val="00C517A0"/>
    <w:rsid w:val="00C6239C"/>
    <w:rsid w:val="00C72EE6"/>
    <w:rsid w:val="00C77F54"/>
    <w:rsid w:val="00C96B8D"/>
    <w:rsid w:val="00CA04C2"/>
    <w:rsid w:val="00CB5953"/>
    <w:rsid w:val="00CB5EFF"/>
    <w:rsid w:val="00CE7770"/>
    <w:rsid w:val="00D10B73"/>
    <w:rsid w:val="00D15885"/>
    <w:rsid w:val="00D579B3"/>
    <w:rsid w:val="00D70161"/>
    <w:rsid w:val="00D70871"/>
    <w:rsid w:val="00D74784"/>
    <w:rsid w:val="00D775AD"/>
    <w:rsid w:val="00D77D6D"/>
    <w:rsid w:val="00D83498"/>
    <w:rsid w:val="00D8740D"/>
    <w:rsid w:val="00D93802"/>
    <w:rsid w:val="00D93CB1"/>
    <w:rsid w:val="00DA2920"/>
    <w:rsid w:val="00DB2C84"/>
    <w:rsid w:val="00DD1003"/>
    <w:rsid w:val="00DD4900"/>
    <w:rsid w:val="00E04880"/>
    <w:rsid w:val="00E061FE"/>
    <w:rsid w:val="00E074EB"/>
    <w:rsid w:val="00E10909"/>
    <w:rsid w:val="00E17BF5"/>
    <w:rsid w:val="00E26F03"/>
    <w:rsid w:val="00E27B4C"/>
    <w:rsid w:val="00E345A4"/>
    <w:rsid w:val="00E6075B"/>
    <w:rsid w:val="00E618B5"/>
    <w:rsid w:val="00EA30C3"/>
    <w:rsid w:val="00EB6663"/>
    <w:rsid w:val="00EC6667"/>
    <w:rsid w:val="00ED52D1"/>
    <w:rsid w:val="00EE0C81"/>
    <w:rsid w:val="00EF5A6E"/>
    <w:rsid w:val="00F0279C"/>
    <w:rsid w:val="00F039CF"/>
    <w:rsid w:val="00F03F21"/>
    <w:rsid w:val="00F06379"/>
    <w:rsid w:val="00F10315"/>
    <w:rsid w:val="00F10A3C"/>
    <w:rsid w:val="00F11E47"/>
    <w:rsid w:val="00F1330B"/>
    <w:rsid w:val="00F206FB"/>
    <w:rsid w:val="00F31AE4"/>
    <w:rsid w:val="00F452D3"/>
    <w:rsid w:val="00F51E00"/>
    <w:rsid w:val="00F65BF6"/>
    <w:rsid w:val="00F72B36"/>
    <w:rsid w:val="00F8236D"/>
    <w:rsid w:val="00F865B1"/>
    <w:rsid w:val="00FA024E"/>
    <w:rsid w:val="00FA62CA"/>
    <w:rsid w:val="00FB0D00"/>
    <w:rsid w:val="00FB5188"/>
    <w:rsid w:val="00FC3195"/>
    <w:rsid w:val="00FC4945"/>
    <w:rsid w:val="00FD4E1B"/>
    <w:rsid w:val="00FF069B"/>
  </w:rsids>
  <m:mathPr>
    <m:mathFont m:val="Cambria Math"/>
    <m:brkBin m:val="before"/>
    <m:brkBinSub m:val="--"/>
    <m:smallFrac/>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7843AD9"/>
  <w15:docId w15:val="{AE5DDE44-EF3A-4FC6-B0F0-F2058FCBCC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96A07"/>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3E4EAA"/>
    <w:pPr>
      <w:widowControl/>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styleId="a4">
    <w:name w:val="List Paragraph"/>
    <w:basedOn w:val="a"/>
    <w:uiPriority w:val="34"/>
    <w:qFormat/>
    <w:rsid w:val="00BF08F1"/>
    <w:pPr>
      <w:ind w:leftChars="400" w:left="800"/>
    </w:pPr>
  </w:style>
  <w:style w:type="paragraph" w:styleId="a5">
    <w:name w:val="header"/>
    <w:basedOn w:val="a"/>
    <w:link w:val="Char"/>
    <w:uiPriority w:val="99"/>
    <w:unhideWhenUsed/>
    <w:rsid w:val="0049254C"/>
    <w:pPr>
      <w:tabs>
        <w:tab w:val="center" w:pos="4513"/>
        <w:tab w:val="right" w:pos="9026"/>
      </w:tabs>
      <w:snapToGrid w:val="0"/>
    </w:pPr>
  </w:style>
  <w:style w:type="character" w:customStyle="1" w:styleId="Char">
    <w:name w:val="머리글 Char"/>
    <w:basedOn w:val="a0"/>
    <w:link w:val="a5"/>
    <w:uiPriority w:val="99"/>
    <w:rsid w:val="0049254C"/>
  </w:style>
  <w:style w:type="paragraph" w:styleId="a6">
    <w:name w:val="footer"/>
    <w:basedOn w:val="a"/>
    <w:link w:val="Char0"/>
    <w:uiPriority w:val="99"/>
    <w:unhideWhenUsed/>
    <w:rsid w:val="0049254C"/>
    <w:pPr>
      <w:tabs>
        <w:tab w:val="center" w:pos="4513"/>
        <w:tab w:val="right" w:pos="9026"/>
      </w:tabs>
      <w:snapToGrid w:val="0"/>
    </w:pPr>
  </w:style>
  <w:style w:type="character" w:customStyle="1" w:styleId="Char0">
    <w:name w:val="바닥글 Char"/>
    <w:basedOn w:val="a0"/>
    <w:link w:val="a6"/>
    <w:uiPriority w:val="99"/>
    <w:rsid w:val="0049254C"/>
  </w:style>
  <w:style w:type="paragraph" w:customStyle="1" w:styleId="a7">
    <w:name w:val="바탕글"/>
    <w:basedOn w:val="a"/>
    <w:rsid w:val="0049254C"/>
    <w:pPr>
      <w:widowControl/>
      <w:wordWrap/>
      <w:autoSpaceDE/>
      <w:autoSpaceDN/>
      <w:snapToGrid w:val="0"/>
      <w:spacing w:after="0" w:line="384" w:lineRule="auto"/>
    </w:pPr>
    <w:rPr>
      <w:rFonts w:ascii="바탕" w:eastAsia="바탕" w:hAnsi="바탕" w:cs="굴림"/>
      <w:color w:val="000000"/>
      <w:kern w:val="0"/>
      <w:szCs w:val="20"/>
    </w:rPr>
  </w:style>
  <w:style w:type="paragraph" w:customStyle="1" w:styleId="MS">
    <w:name w:val="MS바탕글"/>
    <w:basedOn w:val="a"/>
    <w:rsid w:val="0049254C"/>
    <w:pPr>
      <w:widowControl/>
      <w:wordWrap/>
      <w:autoSpaceDE/>
      <w:autoSpaceDN/>
      <w:snapToGrid w:val="0"/>
      <w:spacing w:after="0" w:line="384" w:lineRule="auto"/>
    </w:pPr>
    <w:rPr>
      <w:rFonts w:ascii="맑은 고딕" w:eastAsia="맑은 고딕" w:hAnsi="맑은 고딕" w:cs="굴림"/>
      <w:color w:val="000000"/>
      <w:kern w:val="0"/>
      <w:szCs w:val="20"/>
    </w:rPr>
  </w:style>
  <w:style w:type="paragraph" w:customStyle="1" w:styleId="MsoFooter0">
    <w:name w:val="MsoFooter"/>
    <w:basedOn w:val="a"/>
    <w:rsid w:val="0049254C"/>
    <w:pPr>
      <w:widowControl/>
      <w:wordWrap/>
      <w:autoSpaceDE/>
      <w:autoSpaceDN/>
      <w:snapToGrid w:val="0"/>
      <w:spacing w:after="0" w:line="384" w:lineRule="auto"/>
    </w:pPr>
    <w:rPr>
      <w:rFonts w:ascii="맑은 고딕" w:eastAsia="맑은 고딕" w:hAnsi="맑은 고딕" w:cs="굴림"/>
      <w:color w:val="000000"/>
      <w:kern w:val="0"/>
      <w:szCs w:val="20"/>
    </w:rPr>
  </w:style>
  <w:style w:type="character" w:styleId="a8">
    <w:name w:val="Hyperlink"/>
    <w:basedOn w:val="a0"/>
    <w:uiPriority w:val="99"/>
    <w:unhideWhenUsed/>
    <w:rsid w:val="004D6D62"/>
    <w:rPr>
      <w:rFonts w:ascii="돋움" w:eastAsia="돋움" w:hAnsi="돋움" w:hint="eastAsia"/>
      <w:strike w:val="0"/>
      <w:dstrike w:val="0"/>
      <w:color w:val="353535"/>
      <w:u w:val="none"/>
      <w:effect w:val="none"/>
    </w:rPr>
  </w:style>
  <w:style w:type="character" w:styleId="a9">
    <w:name w:val="annotation reference"/>
    <w:basedOn w:val="a0"/>
    <w:uiPriority w:val="99"/>
    <w:semiHidden/>
    <w:unhideWhenUsed/>
    <w:rsid w:val="00C77F54"/>
    <w:rPr>
      <w:sz w:val="18"/>
      <w:szCs w:val="18"/>
    </w:rPr>
  </w:style>
  <w:style w:type="paragraph" w:styleId="aa">
    <w:name w:val="annotation text"/>
    <w:basedOn w:val="a"/>
    <w:link w:val="Char1"/>
    <w:uiPriority w:val="99"/>
    <w:semiHidden/>
    <w:unhideWhenUsed/>
    <w:rsid w:val="00C77F54"/>
    <w:pPr>
      <w:jc w:val="left"/>
    </w:pPr>
  </w:style>
  <w:style w:type="character" w:customStyle="1" w:styleId="Char1">
    <w:name w:val="메모 텍스트 Char"/>
    <w:basedOn w:val="a0"/>
    <w:link w:val="aa"/>
    <w:uiPriority w:val="99"/>
    <w:semiHidden/>
    <w:rsid w:val="00C77F54"/>
  </w:style>
  <w:style w:type="paragraph" w:styleId="ab">
    <w:name w:val="Balloon Text"/>
    <w:basedOn w:val="a"/>
    <w:link w:val="Char2"/>
    <w:uiPriority w:val="99"/>
    <w:semiHidden/>
    <w:unhideWhenUsed/>
    <w:rsid w:val="00C77F54"/>
    <w:pPr>
      <w:spacing w:after="0" w:line="240" w:lineRule="auto"/>
    </w:pPr>
    <w:rPr>
      <w:rFonts w:asciiTheme="majorHAnsi" w:eastAsiaTheme="majorEastAsia" w:hAnsiTheme="majorHAnsi" w:cstheme="majorBidi"/>
      <w:sz w:val="18"/>
      <w:szCs w:val="18"/>
    </w:rPr>
  </w:style>
  <w:style w:type="character" w:customStyle="1" w:styleId="Char2">
    <w:name w:val="풍선 도움말 텍스트 Char"/>
    <w:basedOn w:val="a0"/>
    <w:link w:val="ab"/>
    <w:uiPriority w:val="99"/>
    <w:semiHidden/>
    <w:rsid w:val="00C77F54"/>
    <w:rPr>
      <w:rFonts w:asciiTheme="majorHAnsi" w:eastAsiaTheme="majorEastAsia" w:hAnsiTheme="majorHAnsi" w:cstheme="majorBidi"/>
      <w:sz w:val="18"/>
      <w:szCs w:val="18"/>
    </w:rPr>
  </w:style>
  <w:style w:type="character" w:customStyle="1" w:styleId="fnte096">
    <w:name w:val="fnt_e096"/>
    <w:basedOn w:val="a0"/>
    <w:rsid w:val="009602E4"/>
    <w:rPr>
      <w:rFonts w:ascii="Arial" w:hAnsi="Arial" w:cs="Arial" w:hint="default"/>
      <w:b w:val="0"/>
      <w:bCs w:val="0"/>
      <w:color w:val="000000"/>
      <w:sz w:val="13"/>
      <w:szCs w:val="13"/>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7220915">
      <w:bodyDiv w:val="1"/>
      <w:marLeft w:val="0"/>
      <w:marRight w:val="0"/>
      <w:marTop w:val="0"/>
      <w:marBottom w:val="0"/>
      <w:divBdr>
        <w:top w:val="none" w:sz="0" w:space="0" w:color="auto"/>
        <w:left w:val="none" w:sz="0" w:space="0" w:color="auto"/>
        <w:bottom w:val="none" w:sz="0" w:space="0" w:color="auto"/>
        <w:right w:val="none" w:sz="0" w:space="0" w:color="auto"/>
      </w:divBdr>
    </w:div>
    <w:div w:id="340544325">
      <w:bodyDiv w:val="1"/>
      <w:marLeft w:val="0"/>
      <w:marRight w:val="0"/>
      <w:marTop w:val="0"/>
      <w:marBottom w:val="0"/>
      <w:divBdr>
        <w:top w:val="none" w:sz="0" w:space="0" w:color="auto"/>
        <w:left w:val="none" w:sz="0" w:space="0" w:color="auto"/>
        <w:bottom w:val="none" w:sz="0" w:space="0" w:color="auto"/>
        <w:right w:val="none" w:sz="0" w:space="0" w:color="auto"/>
      </w:divBdr>
    </w:div>
    <w:div w:id="483788225">
      <w:bodyDiv w:val="1"/>
      <w:marLeft w:val="0"/>
      <w:marRight w:val="0"/>
      <w:marTop w:val="0"/>
      <w:marBottom w:val="0"/>
      <w:divBdr>
        <w:top w:val="none" w:sz="0" w:space="0" w:color="auto"/>
        <w:left w:val="none" w:sz="0" w:space="0" w:color="auto"/>
        <w:bottom w:val="none" w:sz="0" w:space="0" w:color="auto"/>
        <w:right w:val="none" w:sz="0" w:space="0" w:color="auto"/>
      </w:divBdr>
    </w:div>
    <w:div w:id="721830875">
      <w:bodyDiv w:val="1"/>
      <w:marLeft w:val="0"/>
      <w:marRight w:val="0"/>
      <w:marTop w:val="0"/>
      <w:marBottom w:val="0"/>
      <w:divBdr>
        <w:top w:val="none" w:sz="0" w:space="0" w:color="auto"/>
        <w:left w:val="none" w:sz="0" w:space="0" w:color="auto"/>
        <w:bottom w:val="none" w:sz="0" w:space="0" w:color="auto"/>
        <w:right w:val="none" w:sz="0" w:space="0" w:color="auto"/>
      </w:divBdr>
    </w:div>
    <w:div w:id="967980085">
      <w:bodyDiv w:val="1"/>
      <w:marLeft w:val="0"/>
      <w:marRight w:val="0"/>
      <w:marTop w:val="0"/>
      <w:marBottom w:val="0"/>
      <w:divBdr>
        <w:top w:val="none" w:sz="0" w:space="0" w:color="auto"/>
        <w:left w:val="none" w:sz="0" w:space="0" w:color="auto"/>
        <w:bottom w:val="none" w:sz="0" w:space="0" w:color="auto"/>
        <w:right w:val="none" w:sz="0" w:space="0" w:color="auto"/>
      </w:divBdr>
      <w:divsChild>
        <w:div w:id="1680502882">
          <w:marLeft w:val="0"/>
          <w:marRight w:val="0"/>
          <w:marTop w:val="0"/>
          <w:marBottom w:val="0"/>
          <w:divBdr>
            <w:top w:val="none" w:sz="0" w:space="0" w:color="auto"/>
            <w:left w:val="none" w:sz="0" w:space="0" w:color="auto"/>
            <w:bottom w:val="none" w:sz="0" w:space="0" w:color="auto"/>
            <w:right w:val="none" w:sz="0" w:space="0" w:color="auto"/>
          </w:divBdr>
        </w:div>
      </w:divsChild>
    </w:div>
    <w:div w:id="974027638">
      <w:bodyDiv w:val="1"/>
      <w:marLeft w:val="0"/>
      <w:marRight w:val="0"/>
      <w:marTop w:val="0"/>
      <w:marBottom w:val="0"/>
      <w:divBdr>
        <w:top w:val="none" w:sz="0" w:space="0" w:color="auto"/>
        <w:left w:val="none" w:sz="0" w:space="0" w:color="auto"/>
        <w:bottom w:val="none" w:sz="0" w:space="0" w:color="auto"/>
        <w:right w:val="none" w:sz="0" w:space="0" w:color="auto"/>
      </w:divBdr>
    </w:div>
    <w:div w:id="1054230259">
      <w:bodyDiv w:val="1"/>
      <w:marLeft w:val="0"/>
      <w:marRight w:val="0"/>
      <w:marTop w:val="0"/>
      <w:marBottom w:val="0"/>
      <w:divBdr>
        <w:top w:val="none" w:sz="0" w:space="0" w:color="auto"/>
        <w:left w:val="none" w:sz="0" w:space="0" w:color="auto"/>
        <w:bottom w:val="none" w:sz="0" w:space="0" w:color="auto"/>
        <w:right w:val="none" w:sz="0" w:space="0" w:color="auto"/>
      </w:divBdr>
    </w:div>
    <w:div w:id="1117916162">
      <w:bodyDiv w:val="1"/>
      <w:marLeft w:val="0"/>
      <w:marRight w:val="0"/>
      <w:marTop w:val="0"/>
      <w:marBottom w:val="0"/>
      <w:divBdr>
        <w:top w:val="none" w:sz="0" w:space="0" w:color="auto"/>
        <w:left w:val="none" w:sz="0" w:space="0" w:color="auto"/>
        <w:bottom w:val="none" w:sz="0" w:space="0" w:color="auto"/>
        <w:right w:val="none" w:sz="0" w:space="0" w:color="auto"/>
      </w:divBdr>
    </w:div>
    <w:div w:id="1124691779">
      <w:bodyDiv w:val="1"/>
      <w:marLeft w:val="0"/>
      <w:marRight w:val="0"/>
      <w:marTop w:val="0"/>
      <w:marBottom w:val="0"/>
      <w:divBdr>
        <w:top w:val="none" w:sz="0" w:space="0" w:color="auto"/>
        <w:left w:val="none" w:sz="0" w:space="0" w:color="auto"/>
        <w:bottom w:val="none" w:sz="0" w:space="0" w:color="auto"/>
        <w:right w:val="none" w:sz="0" w:space="0" w:color="auto"/>
      </w:divBdr>
    </w:div>
    <w:div w:id="1186674605">
      <w:bodyDiv w:val="1"/>
      <w:marLeft w:val="0"/>
      <w:marRight w:val="0"/>
      <w:marTop w:val="0"/>
      <w:marBottom w:val="0"/>
      <w:divBdr>
        <w:top w:val="none" w:sz="0" w:space="0" w:color="auto"/>
        <w:left w:val="none" w:sz="0" w:space="0" w:color="auto"/>
        <w:bottom w:val="none" w:sz="0" w:space="0" w:color="auto"/>
        <w:right w:val="none" w:sz="0" w:space="0" w:color="auto"/>
      </w:divBdr>
      <w:divsChild>
        <w:div w:id="1258903650">
          <w:marLeft w:val="0"/>
          <w:marRight w:val="0"/>
          <w:marTop w:val="0"/>
          <w:marBottom w:val="0"/>
          <w:divBdr>
            <w:top w:val="none" w:sz="0" w:space="0" w:color="auto"/>
            <w:left w:val="none" w:sz="0" w:space="0" w:color="auto"/>
            <w:bottom w:val="none" w:sz="0" w:space="0" w:color="auto"/>
            <w:right w:val="none" w:sz="0" w:space="0" w:color="auto"/>
          </w:divBdr>
          <w:divsChild>
            <w:div w:id="1758745137">
              <w:marLeft w:val="0"/>
              <w:marRight w:val="0"/>
              <w:marTop w:val="0"/>
              <w:marBottom w:val="0"/>
              <w:divBdr>
                <w:top w:val="none" w:sz="0" w:space="0" w:color="auto"/>
                <w:left w:val="none" w:sz="0" w:space="0" w:color="auto"/>
                <w:bottom w:val="none" w:sz="0" w:space="0" w:color="auto"/>
                <w:right w:val="none" w:sz="0" w:space="0" w:color="auto"/>
              </w:divBdr>
              <w:divsChild>
                <w:div w:id="183717529">
                  <w:marLeft w:val="-150"/>
                  <w:marRight w:val="-150"/>
                  <w:marTop w:val="0"/>
                  <w:marBottom w:val="0"/>
                  <w:divBdr>
                    <w:top w:val="none" w:sz="0" w:space="0" w:color="auto"/>
                    <w:left w:val="none" w:sz="0" w:space="0" w:color="auto"/>
                    <w:bottom w:val="none" w:sz="0" w:space="0" w:color="auto"/>
                    <w:right w:val="none" w:sz="0" w:space="0" w:color="auto"/>
                  </w:divBdr>
                  <w:divsChild>
                    <w:div w:id="585842546">
                      <w:marLeft w:val="0"/>
                      <w:marRight w:val="0"/>
                      <w:marTop w:val="0"/>
                      <w:marBottom w:val="0"/>
                      <w:divBdr>
                        <w:top w:val="none" w:sz="0" w:space="0" w:color="auto"/>
                        <w:left w:val="none" w:sz="0" w:space="0" w:color="auto"/>
                        <w:bottom w:val="none" w:sz="0" w:space="0" w:color="auto"/>
                        <w:right w:val="none" w:sz="0" w:space="0" w:color="auto"/>
                      </w:divBdr>
                      <w:divsChild>
                        <w:div w:id="586235335">
                          <w:marLeft w:val="0"/>
                          <w:marRight w:val="0"/>
                          <w:marTop w:val="0"/>
                          <w:marBottom w:val="0"/>
                          <w:divBdr>
                            <w:top w:val="none" w:sz="0" w:space="0" w:color="auto"/>
                            <w:left w:val="none" w:sz="0" w:space="0" w:color="auto"/>
                            <w:bottom w:val="none" w:sz="0" w:space="0" w:color="auto"/>
                            <w:right w:val="none" w:sz="0" w:space="0" w:color="auto"/>
                          </w:divBdr>
                          <w:divsChild>
                            <w:div w:id="1868785852">
                              <w:marLeft w:val="0"/>
                              <w:marRight w:val="0"/>
                              <w:marTop w:val="0"/>
                              <w:marBottom w:val="0"/>
                              <w:divBdr>
                                <w:top w:val="none" w:sz="0" w:space="0" w:color="auto"/>
                                <w:left w:val="none" w:sz="0" w:space="0" w:color="auto"/>
                                <w:bottom w:val="none" w:sz="0" w:space="0" w:color="auto"/>
                                <w:right w:val="none" w:sz="0" w:space="0" w:color="auto"/>
                              </w:divBdr>
                              <w:divsChild>
                                <w:div w:id="143669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08170726">
      <w:bodyDiv w:val="1"/>
      <w:marLeft w:val="0"/>
      <w:marRight w:val="0"/>
      <w:marTop w:val="0"/>
      <w:marBottom w:val="0"/>
      <w:divBdr>
        <w:top w:val="none" w:sz="0" w:space="0" w:color="auto"/>
        <w:left w:val="none" w:sz="0" w:space="0" w:color="auto"/>
        <w:bottom w:val="none" w:sz="0" w:space="0" w:color="auto"/>
        <w:right w:val="none" w:sz="0" w:space="0" w:color="auto"/>
      </w:divBdr>
    </w:div>
    <w:div w:id="1619214106">
      <w:bodyDiv w:val="1"/>
      <w:marLeft w:val="0"/>
      <w:marRight w:val="0"/>
      <w:marTop w:val="0"/>
      <w:marBottom w:val="0"/>
      <w:divBdr>
        <w:top w:val="none" w:sz="0" w:space="0" w:color="auto"/>
        <w:left w:val="none" w:sz="0" w:space="0" w:color="auto"/>
        <w:bottom w:val="none" w:sz="0" w:space="0" w:color="auto"/>
        <w:right w:val="none" w:sz="0" w:space="0" w:color="auto"/>
      </w:divBdr>
    </w:div>
    <w:div w:id="21435776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pasytle.org"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56FD9A-5DFB-47D9-BAEF-85010DD789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9</Pages>
  <Words>2590</Words>
  <Characters>14769</Characters>
  <Application>Microsoft Office Word</Application>
  <DocSecurity>0</DocSecurity>
  <Lines>123</Lines>
  <Paragraphs>34</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17325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김용련</dc:creator>
  <cp:lastModifiedBy>KEDI</cp:lastModifiedBy>
  <cp:revision>5</cp:revision>
  <cp:lastPrinted>2018-03-27T02:19:00Z</cp:lastPrinted>
  <dcterms:created xsi:type="dcterms:W3CDTF">2018-03-27T05:15:00Z</dcterms:created>
  <dcterms:modified xsi:type="dcterms:W3CDTF">2018-04-10T05:27:00Z</dcterms:modified>
</cp:coreProperties>
</file>